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4C" w:rsidRDefault="0046454C" w:rsidP="004645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Документы, </w:t>
      </w:r>
    </w:p>
    <w:p w:rsidR="0046454C" w:rsidRDefault="0046454C" w:rsidP="0046454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представляемые для участия в конкурсе на получение денежного поощрения лучшими учителями в 2017 году:</w:t>
      </w:r>
    </w:p>
    <w:p w:rsidR="0046454C" w:rsidRDefault="0046454C" w:rsidP="0046454C">
      <w:pPr>
        <w:jc w:val="center"/>
        <w:rPr>
          <w:sz w:val="28"/>
          <w:szCs w:val="28"/>
        </w:rPr>
      </w:pPr>
    </w:p>
    <w:p w:rsidR="0046454C" w:rsidRDefault="0046454C" w:rsidP="0046454C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Копия решения (выписки из решения) коллегиального органа управления образовательной организации о выдвижении учителя;</w:t>
      </w:r>
    </w:p>
    <w:p w:rsidR="0046454C" w:rsidRDefault="0046454C" w:rsidP="0046454C">
      <w:p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46454C" w:rsidRDefault="0046454C" w:rsidP="0046454C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Копия документа о соответствующем уровне профессионального образования, заверенная руководителем образовательной организации;</w:t>
      </w:r>
    </w:p>
    <w:p w:rsidR="0046454C" w:rsidRDefault="0046454C" w:rsidP="0046454C">
      <w:pPr>
        <w:pStyle w:val="a3"/>
        <w:rPr>
          <w:bCs/>
          <w:sz w:val="28"/>
          <w:szCs w:val="28"/>
        </w:rPr>
      </w:pPr>
    </w:p>
    <w:p w:rsidR="0046454C" w:rsidRDefault="0046454C" w:rsidP="0046454C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Копия трудовой книжки, заверенная руководителем образовательной организации;</w:t>
      </w:r>
    </w:p>
    <w:p w:rsidR="0046454C" w:rsidRDefault="0046454C" w:rsidP="0046454C">
      <w:pPr>
        <w:pStyle w:val="a3"/>
        <w:rPr>
          <w:bCs/>
          <w:sz w:val="28"/>
          <w:szCs w:val="28"/>
        </w:rPr>
      </w:pPr>
    </w:p>
    <w:p w:rsidR="0046454C" w:rsidRDefault="0046454C" w:rsidP="0046454C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о профессиональных достижениях учителя, заверенная руководителем образовательной организации и сформированная в соответствии с критериями конкурсного отбора, указанными в </w:t>
      </w:r>
      <w:hyperlink r:id="rId5" w:anchor="Par33" w:history="1">
        <w:r>
          <w:rPr>
            <w:rStyle w:val="a4"/>
            <w:bCs/>
            <w:sz w:val="28"/>
            <w:szCs w:val="28"/>
          </w:rPr>
          <w:t>пункте 8</w:t>
        </w:r>
      </w:hyperlink>
      <w:r>
        <w:rPr>
          <w:bCs/>
          <w:sz w:val="28"/>
          <w:szCs w:val="28"/>
        </w:rPr>
        <w:t xml:space="preserve"> настоящих Правил, на бумажном и (или) электронном носителе;</w:t>
      </w:r>
    </w:p>
    <w:p w:rsidR="0046454C" w:rsidRDefault="0046454C" w:rsidP="0046454C">
      <w:pPr>
        <w:pStyle w:val="a3"/>
        <w:rPr>
          <w:bCs/>
          <w:sz w:val="28"/>
          <w:szCs w:val="28"/>
        </w:rPr>
      </w:pPr>
    </w:p>
    <w:p w:rsidR="0046454C" w:rsidRDefault="0046454C" w:rsidP="0046454C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публичной презентации общественности и профессиональному сообществу результатов педагогической деятельности, достоверность которой должна быть документально подтверждена.</w:t>
      </w:r>
    </w:p>
    <w:p w:rsidR="007A0314" w:rsidRDefault="007A0314">
      <w:bookmarkStart w:id="0" w:name="_GoBack"/>
      <w:bookmarkEnd w:id="0"/>
    </w:p>
    <w:sectPr w:rsidR="007A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CA4"/>
    <w:multiLevelType w:val="hybridMultilevel"/>
    <w:tmpl w:val="3FFC00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4C"/>
    <w:rsid w:val="0046454C"/>
    <w:rsid w:val="007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DB271-BA6E-4D07-A062-13B53801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54C"/>
    <w:pPr>
      <w:ind w:left="708"/>
    </w:pPr>
  </w:style>
  <w:style w:type="character" w:styleId="a4">
    <w:name w:val="Hyperlink"/>
    <w:basedOn w:val="a0"/>
    <w:uiPriority w:val="99"/>
    <w:semiHidden/>
    <w:unhideWhenUsed/>
    <w:rsid w:val="00464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2;&#1054;&#1048;%20&#1044;&#1054;&#1050;&#1059;&#1052;&#1045;&#1053;&#1058;&#1067;\&#1050;&#1040;&#1044;&#1056;&#1067;\&#1054;&#1088;&#1083;&#1086;&#1074;&#1072;\&#1040;&#1051;&#1068;&#1041;&#1048;&#1053;&#1040;%20&#1044;&#1077;&#1083;&#1072;\&#1055;&#1053;&#1055;&#1054;\&#1055;&#1053;&#1055;&#1054;%202017\&#1055;&#1080;&#1089;&#1100;&#1084;&#1086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1</cp:revision>
  <dcterms:created xsi:type="dcterms:W3CDTF">2017-05-19T11:46:00Z</dcterms:created>
  <dcterms:modified xsi:type="dcterms:W3CDTF">2017-05-19T11:47:00Z</dcterms:modified>
</cp:coreProperties>
</file>