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3F11D4" w:rsidTr="00A7506D">
        <w:trPr>
          <w:trHeight w:val="4814"/>
        </w:trPr>
        <w:tc>
          <w:tcPr>
            <w:tcW w:w="5210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22DAE5E8" wp14:editId="42B2BF03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A7506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A7506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A7506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A75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A7506D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A7506D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A7506D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A7506D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A7506D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3F11D4" w:rsidP="00A7506D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31.05.2017</w:t>
            </w:r>
            <w:r w:rsidRPr="003F11D4">
              <w:rPr>
                <w:u w:val="single"/>
              </w:rPr>
              <w:t>г.</w:t>
            </w:r>
            <w:r>
              <w:t xml:space="preserve"> № </w:t>
            </w:r>
            <w:r>
              <w:rPr>
                <w:u w:val="single"/>
              </w:rPr>
              <w:t>3214</w:t>
            </w:r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:rsidR="003F11D4" w:rsidRPr="001F51DB" w:rsidRDefault="003F11D4" w:rsidP="00A7506D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июнь 2017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1DB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июнь 2017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269"/>
        <w:gridCol w:w="819"/>
        <w:gridCol w:w="1307"/>
        <w:gridCol w:w="3403"/>
        <w:gridCol w:w="393"/>
        <w:gridCol w:w="2158"/>
        <w:gridCol w:w="2154"/>
        <w:gridCol w:w="1275"/>
      </w:tblGrid>
      <w:tr w:rsidR="003F11D4" w:rsidRPr="00B643EC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Мероприятия</w:t>
            </w:r>
          </w:p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B643EC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3F11D4" w:rsidRPr="00B643EC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t>01.06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День защиты детей</w:t>
            </w:r>
          </w:p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B643EC">
              <w:rPr>
                <w:sz w:val="24"/>
                <w:szCs w:val="24"/>
              </w:rPr>
              <w:t xml:space="preserve">.», </w:t>
            </w:r>
            <w:proofErr w:type="gramEnd"/>
            <w:r w:rsidRPr="00B643EC">
              <w:rPr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>
              <w:t>01.06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«Марш за жизнь»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Обучающиеся</w:t>
            </w:r>
            <w:proofErr w:type="gramEnd"/>
            <w:r>
              <w:rPr>
                <w:bCs/>
                <w:sz w:val="24"/>
                <w:szCs w:val="24"/>
              </w:rPr>
              <w:t xml:space="preserve"> старших классов ОО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Стабенская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01.06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ГИА по литературе, биологии, истории, физике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02.06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математике (профильный уровень)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</w:t>
            </w:r>
            <w:proofErr w:type="spellStart"/>
            <w:r w:rsidRPr="00B643EC">
              <w:rPr>
                <w:sz w:val="24"/>
                <w:szCs w:val="24"/>
              </w:rPr>
              <w:t>Пригорская</w:t>
            </w:r>
            <w:proofErr w:type="spellEnd"/>
            <w:r w:rsidRPr="00B643EC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03.06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информатике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Печерская СШ 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05.06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</w:t>
            </w:r>
            <w:proofErr w:type="spellStart"/>
            <w:r w:rsidRPr="00B643EC">
              <w:rPr>
                <w:sz w:val="24"/>
                <w:szCs w:val="24"/>
              </w:rPr>
              <w:t>Пригорская</w:t>
            </w:r>
            <w:proofErr w:type="spellEnd"/>
            <w:r w:rsidRPr="00B643EC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lastRenderedPageBreak/>
              <w:t>06.06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ГИА по математике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</w:t>
            </w:r>
            <w:proofErr w:type="spellStart"/>
            <w:r w:rsidRPr="00B643EC">
              <w:rPr>
                <w:sz w:val="24"/>
                <w:szCs w:val="24"/>
              </w:rPr>
              <w:t>Пригорская</w:t>
            </w:r>
            <w:proofErr w:type="spellEnd"/>
            <w:r w:rsidRPr="00B643EC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07.06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физике и литературе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Печерская СШ 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07.06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музыкальных руководителей ДОУ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работники 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ЦРР д/с «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Довгун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155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08.06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ГИА по обществознанию, химии</w:t>
            </w:r>
            <w:r>
              <w:rPr>
                <w:sz w:val="24"/>
                <w:szCs w:val="24"/>
              </w:rPr>
              <w:t>, географии, информатике и ИКТ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09.06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</w:t>
            </w:r>
            <w:proofErr w:type="spellStart"/>
            <w:r w:rsidRPr="00B643EC">
              <w:rPr>
                <w:sz w:val="24"/>
                <w:szCs w:val="24"/>
              </w:rPr>
              <w:t>Пригорская</w:t>
            </w:r>
            <w:proofErr w:type="spellEnd"/>
            <w:r w:rsidRPr="00B643EC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 – 10.06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 ко Дню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13.06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английскому языку  и биологии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4. </w:t>
            </w:r>
            <w:r w:rsidRPr="00B643EC">
              <w:rPr>
                <w:sz w:val="24"/>
                <w:szCs w:val="24"/>
              </w:rPr>
              <w:t>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Акция  «Мы – граждане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Ф.И.О. участников будут сообщены дополнительно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B643EC">
              <w:rPr>
                <w:sz w:val="24"/>
                <w:szCs w:val="24"/>
              </w:rPr>
              <w:t xml:space="preserve">.», </w:t>
            </w:r>
            <w:proofErr w:type="gramEnd"/>
            <w:r w:rsidRPr="00B643EC">
              <w:rPr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B643EC">
              <w:rPr>
                <w:sz w:val="24"/>
                <w:szCs w:val="24"/>
              </w:rPr>
              <w:t>Смоленской</w:t>
            </w:r>
            <w:proofErr w:type="gramEnd"/>
            <w:r w:rsidRPr="00B643EC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-15-00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lastRenderedPageBreak/>
              <w:t>16.06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английскому языку (Устный)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МБОУ СШ №26 г. Смоленска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летних оздоровительных лагерей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комитет по образованию №192 от 24.05.2017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с. Пригорское-11-00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19.06.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химии и истории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19.06.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ГИА по</w:t>
            </w:r>
            <w:r>
              <w:rPr>
                <w:sz w:val="24"/>
                <w:szCs w:val="24"/>
              </w:rPr>
              <w:t xml:space="preserve"> литературе и истории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«Здоровье-путь к успеху»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21.06.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прошлых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СШ №39 г. Смоленска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22.06.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истории и английскому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прошлых лет, выпускники 11 классов МБОУ Михновской СШ, МБОУ Печерской СШ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СШ №33 г. Смоленска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22. 06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iCs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День памяти и скорби. Акция «Свеча Памяти»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643EC">
              <w:rPr>
                <w:sz w:val="24"/>
                <w:szCs w:val="24"/>
              </w:rPr>
              <w:t>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ГИА по</w:t>
            </w:r>
            <w:r>
              <w:rPr>
                <w:sz w:val="24"/>
                <w:szCs w:val="24"/>
              </w:rPr>
              <w:t xml:space="preserve"> химии, географии и </w:t>
            </w:r>
            <w:r>
              <w:rPr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lastRenderedPageBreak/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</w:t>
            </w:r>
            <w:r w:rsidRPr="00B643EC">
              <w:rPr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lastRenderedPageBreak/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lastRenderedPageBreak/>
              <w:t>26.06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Вручение подарков детям-сиротам и детям, оставшимся без попечения родителей, выпускникам государственных учреждений на выпускном вечере.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Дети-сироты  и дети, оставшиеся без попечения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B643EC">
              <w:rPr>
                <w:sz w:val="24"/>
                <w:szCs w:val="24"/>
              </w:rPr>
              <w:t xml:space="preserve">.», </w:t>
            </w:r>
            <w:proofErr w:type="gramEnd"/>
            <w:r w:rsidRPr="00B643EC">
              <w:rPr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ГБУК Центральная  библиотека им. Твардовского в 14-00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Лонщакова И.В. </w:t>
            </w:r>
            <w:proofErr w:type="spellStart"/>
            <w:r w:rsidRPr="00B643EC">
              <w:rPr>
                <w:sz w:val="24"/>
                <w:szCs w:val="24"/>
              </w:rPr>
              <w:t>Кунавич</w:t>
            </w:r>
            <w:proofErr w:type="spellEnd"/>
            <w:r w:rsidRPr="00B643EC">
              <w:rPr>
                <w:sz w:val="24"/>
                <w:szCs w:val="24"/>
              </w:rPr>
              <w:t>.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28.06.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ЕГЭ по математике профильного уровня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 прошлых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Расписание экзаменов проведения ГИА-2017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 СШ №12 г. Смоленска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643EC">
              <w:rPr>
                <w:b w:val="0"/>
                <w:sz w:val="24"/>
                <w:szCs w:val="24"/>
              </w:rPr>
              <w:t>Заседание Экспертного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Члены 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Малый зал Администрации 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( 5 этаж)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Совещание руководителей образовательных организаций</w:t>
            </w:r>
          </w:p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Малый зал (5этаж)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iCs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Подведение итогов  работы   летних оздоровительных лагерей с  дневным пребыванием на базе 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B643EC">
              <w:rPr>
                <w:sz w:val="24"/>
                <w:szCs w:val="24"/>
              </w:rPr>
              <w:t xml:space="preserve">.», </w:t>
            </w:r>
            <w:proofErr w:type="gramEnd"/>
            <w:r w:rsidRPr="00B643EC">
              <w:rPr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Комитет по образованию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Лонщакова </w:t>
            </w:r>
            <w:r w:rsidRPr="00B643EC">
              <w:rPr>
                <w:sz w:val="24"/>
                <w:szCs w:val="24"/>
              </w:rPr>
              <w:t xml:space="preserve">И.В. </w:t>
            </w: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Заседание Совета  руководителей образовательных округов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Годовой план работы комитета по образованию, приказ № 361 от 21.12.2016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Кабинет  311 (3 этаж)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Начало в 11.00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Протокол заседания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Участие в областном мероприятии по вручению золотых медалей выпускникам образовательных учреждений Смоленского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Выпускники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МБОУ: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Пригорская</w:t>
            </w:r>
            <w:proofErr w:type="spellEnd"/>
            <w:r w:rsidRPr="00B643EC">
              <w:rPr>
                <w:sz w:val="24"/>
                <w:szCs w:val="24"/>
              </w:rPr>
              <w:t xml:space="preserve">  СШ,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Печерская СШ, </w:t>
            </w:r>
            <w:proofErr w:type="spellStart"/>
            <w:r w:rsidRPr="00B643EC">
              <w:rPr>
                <w:sz w:val="24"/>
                <w:szCs w:val="24"/>
              </w:rPr>
              <w:t>Кощинская</w:t>
            </w:r>
            <w:proofErr w:type="spellEnd"/>
            <w:r w:rsidRPr="00B643EC">
              <w:rPr>
                <w:sz w:val="24"/>
                <w:szCs w:val="24"/>
              </w:rPr>
              <w:t xml:space="preserve"> СШ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gramStart"/>
            <w:r w:rsidRPr="00B643EC">
              <w:rPr>
                <w:sz w:val="24"/>
                <w:szCs w:val="24"/>
              </w:rPr>
              <w:t>Сыр-Липецкая</w:t>
            </w:r>
            <w:proofErr w:type="gramEnd"/>
            <w:r w:rsidRPr="00B643EC">
              <w:rPr>
                <w:sz w:val="24"/>
                <w:szCs w:val="24"/>
              </w:rPr>
              <w:t xml:space="preserve"> СШ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Хохловская</w:t>
            </w:r>
            <w:proofErr w:type="spellEnd"/>
            <w:r w:rsidRPr="00B643EC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B643EC">
              <w:rPr>
                <w:sz w:val="24"/>
                <w:szCs w:val="24"/>
              </w:rPr>
              <w:t xml:space="preserve">.», </w:t>
            </w:r>
            <w:proofErr w:type="gramEnd"/>
            <w:r w:rsidRPr="00B643EC">
              <w:rPr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Администрация Смоленской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Фото-отчет</w:t>
            </w:r>
          </w:p>
        </w:tc>
      </w:tr>
      <w:tr w:rsidR="003F11D4" w:rsidRPr="00B643EC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bCs/>
                <w:sz w:val="24"/>
                <w:szCs w:val="24"/>
              </w:rPr>
              <w:t>Месячник антинаркотических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kern w:val="1"/>
                <w:sz w:val="24"/>
                <w:szCs w:val="24"/>
                <w:lang w:eastAsia="ar-SA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2017-2019 годы», постановление от 01.12.2016 №1353.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Приказ по итогам</w:t>
            </w:r>
          </w:p>
        </w:tc>
      </w:tr>
      <w:tr w:rsidR="003F11D4" w:rsidRPr="00B643EC" w:rsidTr="00A7506D">
        <w:trPr>
          <w:trHeight w:val="36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643EC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 течение месяца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Заполнение сайтов 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Киргетова</w:t>
            </w:r>
            <w:proofErr w:type="spellEnd"/>
            <w:r w:rsidRPr="00B643EC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ind w:left="-13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проверки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В течение месяца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Комплексная плановая проверка МБДОУ «Русь», «Теремок»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</w:t>
            </w:r>
            <w:proofErr w:type="spellStart"/>
            <w:proofErr w:type="gramStart"/>
            <w:r w:rsidRPr="00B643E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B643EC">
              <w:rPr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МБДОУ «Русь», «Теремок»</w:t>
            </w:r>
          </w:p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643EC">
              <w:rPr>
                <w:sz w:val="24"/>
                <w:szCs w:val="24"/>
              </w:rPr>
              <w:t>Е.Ф.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643EC">
              <w:rPr>
                <w:sz w:val="24"/>
                <w:szCs w:val="24"/>
              </w:rPr>
              <w:t>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Приказы по итогам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lastRenderedPageBreak/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Соблюдение порядка проведения государственной (итоговой) аттестации выпускников 9,11 классов в общеобразовательных  организациях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Годовой план работы комитета по образованию, приказ № 361 от 21.12.2016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Шарпаева</w:t>
            </w:r>
            <w:proofErr w:type="spellEnd"/>
            <w:r w:rsidRPr="00B643E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ind w:left="457" w:hanging="457"/>
              <w:jc w:val="both"/>
              <w:rPr>
                <w:color w:val="FF0000"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Справка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Организация работы комиссии по приемке муниципальных бюджетных образовательных учреждений к началу нового учебного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Годовой план работы комитета по образованию, приказ № 361 от 21.12.2016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Приказ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Мониторинг проведения летней оздоровительной компании, выполнение условий и требований к организации и проведению отдыха обучающихся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Годовой план работы комитета по образованию, приказ № 361 от 21.12.2016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Катаргина</w:t>
            </w:r>
            <w:proofErr w:type="spellEnd"/>
            <w:r w:rsidRPr="00B643E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Справка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Сдача итоговой  отчетности за  2016-2017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Годовой план работы комитета по образованию, приказ № 361 от 21.12.2016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Отчет</w:t>
            </w:r>
          </w:p>
        </w:tc>
      </w:tr>
      <w:tr w:rsidR="003F11D4" w:rsidRPr="00B643EC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B643EC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руководителей 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 xml:space="preserve">Годовой план работы комитета по образованию, приказ № 361 от 21.12.2016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B643EC" w:rsidRDefault="003F11D4" w:rsidP="00A7506D">
            <w:pPr>
              <w:jc w:val="center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Лонщакова И.В.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Синицина</w:t>
            </w:r>
            <w:proofErr w:type="spellEnd"/>
            <w:r w:rsidRPr="00B643EC">
              <w:rPr>
                <w:sz w:val="24"/>
                <w:szCs w:val="24"/>
              </w:rPr>
              <w:t xml:space="preserve"> Е.Ф.</w:t>
            </w:r>
          </w:p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B643EC">
              <w:rPr>
                <w:sz w:val="24"/>
                <w:szCs w:val="24"/>
              </w:rPr>
              <w:t>Прохоренкова</w:t>
            </w:r>
            <w:proofErr w:type="spellEnd"/>
            <w:r w:rsidRPr="00B643E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B643EC" w:rsidRDefault="003F11D4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</w:tbl>
    <w:p w:rsidR="003F11D4" w:rsidRPr="00B643EC" w:rsidRDefault="003F11D4" w:rsidP="001F51DB">
      <w:pPr>
        <w:pStyle w:val="msonormalcxspmiddle"/>
        <w:spacing w:after="0" w:afterAutospacing="0"/>
        <w:contextualSpacing/>
        <w:rPr>
          <w:b/>
          <w:i/>
          <w:color w:val="FF0000"/>
          <w:u w:val="single"/>
        </w:rPr>
      </w:pPr>
    </w:p>
    <w:p w:rsidR="001F51DB" w:rsidRDefault="003F11D4" w:rsidP="001F51DB">
      <w:pPr>
        <w:spacing w:after="120"/>
        <w:rPr>
          <w:sz w:val="24"/>
          <w:szCs w:val="24"/>
        </w:rPr>
      </w:pPr>
      <w:r w:rsidRPr="00B643EC">
        <w:rPr>
          <w:sz w:val="24"/>
          <w:szCs w:val="24"/>
        </w:rPr>
        <w:t xml:space="preserve">Председатель </w:t>
      </w:r>
    </w:p>
    <w:p w:rsidR="003F11D4" w:rsidRPr="00B643EC" w:rsidRDefault="003F11D4" w:rsidP="001F51DB">
      <w:pPr>
        <w:spacing w:after="120"/>
        <w:rPr>
          <w:sz w:val="24"/>
          <w:szCs w:val="24"/>
        </w:rPr>
      </w:pPr>
      <w:r w:rsidRPr="00B643EC">
        <w:rPr>
          <w:sz w:val="24"/>
          <w:szCs w:val="24"/>
        </w:rPr>
        <w:t xml:space="preserve"> комитета по образованию                                                                                                                                    </w:t>
      </w:r>
      <w:r w:rsidR="001F51DB">
        <w:rPr>
          <w:sz w:val="24"/>
          <w:szCs w:val="24"/>
        </w:rPr>
        <w:t xml:space="preserve">                                </w:t>
      </w:r>
      <w:r w:rsidRPr="00B643EC">
        <w:rPr>
          <w:sz w:val="24"/>
          <w:szCs w:val="24"/>
        </w:rPr>
        <w:t xml:space="preserve"> </w:t>
      </w:r>
      <w:r w:rsidRPr="00B643EC">
        <w:rPr>
          <w:b/>
          <w:sz w:val="24"/>
          <w:szCs w:val="24"/>
        </w:rPr>
        <w:t>И.В. Лонщакова</w:t>
      </w:r>
    </w:p>
    <w:p w:rsidR="003F11D4" w:rsidRDefault="003F11D4"/>
    <w:sectPr w:rsidR="003F11D4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3"/>
    <w:rsid w:val="001A6191"/>
    <w:rsid w:val="001F51DB"/>
    <w:rsid w:val="003F11D4"/>
    <w:rsid w:val="00D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1489</Words>
  <Characters>8490</Characters>
  <Application>Microsoft Office Word</Application>
  <DocSecurity>0</DocSecurity>
  <Lines>70</Lines>
  <Paragraphs>19</Paragraphs>
  <ScaleCrop>false</ScaleCrop>
  <Company>Krokoz™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2017-05-31T06:49:00Z</dcterms:created>
  <dcterms:modified xsi:type="dcterms:W3CDTF">2017-05-31T06:59:00Z</dcterms:modified>
</cp:coreProperties>
</file>