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38" w:rsidRDefault="00801638" w:rsidP="00801638">
      <w:pPr>
        <w:rPr>
          <w:b/>
          <w:sz w:val="28"/>
          <w:szCs w:val="28"/>
        </w:rPr>
      </w:pPr>
      <w:bookmarkStart w:id="0" w:name="_GoBack"/>
      <w:bookmarkEnd w:id="0"/>
    </w:p>
    <w:p w:rsidR="00801638" w:rsidRDefault="00801638" w:rsidP="00030BA0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04"/>
      </w:tblGrid>
      <w:tr w:rsidR="00801638" w:rsidTr="00B650DC">
        <w:trPr>
          <w:trHeight w:val="4814"/>
        </w:trPr>
        <w:tc>
          <w:tcPr>
            <w:tcW w:w="5210" w:type="dxa"/>
          </w:tcPr>
          <w:p w:rsidR="00801638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638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01638" w:rsidRDefault="00801638" w:rsidP="00B650DC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801638" w:rsidRDefault="00801638" w:rsidP="00B650DC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801638" w:rsidRDefault="00801638" w:rsidP="00B650DC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801638" w:rsidRDefault="00801638" w:rsidP="00B650DC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801638" w:rsidRDefault="00801638" w:rsidP="00B650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801638" w:rsidRDefault="00801638" w:rsidP="00B650DC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801638" w:rsidRDefault="00801638" w:rsidP="00B650DC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 .Смоленск, проезд М.Конева,д.28е,</w:t>
            </w:r>
          </w:p>
          <w:p w:rsidR="00801638" w:rsidRDefault="00801638" w:rsidP="00B650DC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801638" w:rsidRDefault="00801638" w:rsidP="00B650DC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801638" w:rsidRDefault="00801638" w:rsidP="00B650DC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801638" w:rsidRPr="009644A1" w:rsidRDefault="00801638" w:rsidP="00B650DC">
            <w:pPr>
              <w:pStyle w:val="a5"/>
              <w:ind w:left="0"/>
              <w:jc w:val="center"/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>31.07.20</w:t>
            </w:r>
            <w:r w:rsidR="00261E36">
              <w:rPr>
                <w:u w:val="single"/>
              </w:rPr>
              <w:t>20</w:t>
            </w:r>
            <w:r>
              <w:t xml:space="preserve"> № </w:t>
            </w:r>
            <w:r w:rsidR="00A53614">
              <w:rPr>
                <w:u w:val="single"/>
              </w:rPr>
              <w:t>4089</w:t>
            </w:r>
          </w:p>
          <w:p w:rsidR="00801638" w:rsidRDefault="00801638" w:rsidP="00B650DC">
            <w:pPr>
              <w:pStyle w:val="a5"/>
              <w:ind w:left="0"/>
              <w:jc w:val="both"/>
            </w:pPr>
          </w:p>
        </w:tc>
        <w:tc>
          <w:tcPr>
            <w:tcW w:w="5104" w:type="dxa"/>
          </w:tcPr>
          <w:p w:rsidR="00801638" w:rsidRDefault="00801638" w:rsidP="00B650DC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801638" w:rsidRDefault="00801638" w:rsidP="00B650DC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801638" w:rsidRDefault="00801638" w:rsidP="00B650DC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801638" w:rsidRDefault="00801638" w:rsidP="00801638">
      <w:pPr>
        <w:rPr>
          <w:b/>
          <w:sz w:val="28"/>
          <w:szCs w:val="28"/>
        </w:rPr>
      </w:pPr>
    </w:p>
    <w:p w:rsidR="00801638" w:rsidRDefault="00801638" w:rsidP="00801638">
      <w:pPr>
        <w:jc w:val="center"/>
        <w:rPr>
          <w:b/>
          <w:sz w:val="28"/>
          <w:szCs w:val="28"/>
        </w:rPr>
      </w:pPr>
    </w:p>
    <w:p w:rsidR="00801638" w:rsidRDefault="00801638" w:rsidP="00801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801638" w:rsidRDefault="00801638" w:rsidP="00801638">
      <w:pPr>
        <w:jc w:val="both"/>
        <w:rPr>
          <w:b/>
          <w:sz w:val="28"/>
          <w:szCs w:val="28"/>
        </w:rPr>
      </w:pPr>
    </w:p>
    <w:p w:rsidR="00801638" w:rsidRDefault="00801638" w:rsidP="00801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>представляет выписку из плана работы комитета по образованию на август 20</w:t>
      </w:r>
      <w:r w:rsidR="00261E3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для руководства в работе.</w:t>
      </w:r>
    </w:p>
    <w:p w:rsidR="00801638" w:rsidRDefault="00801638" w:rsidP="00801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801638" w:rsidRDefault="00801638" w:rsidP="00801638">
      <w:pPr>
        <w:rPr>
          <w:b/>
          <w:sz w:val="28"/>
          <w:szCs w:val="28"/>
        </w:rPr>
      </w:pPr>
    </w:p>
    <w:p w:rsidR="00801638" w:rsidRDefault="00801638" w:rsidP="00801638">
      <w:pPr>
        <w:jc w:val="center"/>
        <w:rPr>
          <w:b/>
          <w:sz w:val="28"/>
          <w:szCs w:val="28"/>
        </w:rPr>
      </w:pPr>
    </w:p>
    <w:p w:rsidR="00801638" w:rsidRDefault="00801638" w:rsidP="00801638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801638" w:rsidRPr="00801638" w:rsidRDefault="00801638" w:rsidP="00801638">
      <w:pPr>
        <w:rPr>
          <w:sz w:val="28"/>
          <w:szCs w:val="28"/>
        </w:rPr>
        <w:sectPr w:rsidR="00801638" w:rsidRPr="00801638" w:rsidSect="00801638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комитета по образованию</w:t>
      </w:r>
      <w:r w:rsidR="00261E3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И.В. Лонщакова</w:t>
      </w:r>
    </w:p>
    <w:p w:rsidR="00801638" w:rsidRPr="00773A61" w:rsidRDefault="00801638" w:rsidP="00801638"/>
    <w:p w:rsidR="00801638" w:rsidRDefault="00801638" w:rsidP="00030BA0">
      <w:pPr>
        <w:jc w:val="center"/>
        <w:rPr>
          <w:b/>
          <w:sz w:val="28"/>
          <w:szCs w:val="28"/>
        </w:rPr>
      </w:pPr>
    </w:p>
    <w:p w:rsidR="00030BA0" w:rsidRDefault="00030BA0" w:rsidP="0003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комитета по образованию Администрации муниципального образования «</w:t>
      </w:r>
      <w:r w:rsidR="00D7745F">
        <w:rPr>
          <w:b/>
          <w:sz w:val="28"/>
          <w:szCs w:val="28"/>
        </w:rPr>
        <w:t>Смоленский район» на август 20</w:t>
      </w:r>
      <w:r w:rsidR="00261E36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года</w:t>
      </w:r>
    </w:p>
    <w:p w:rsidR="001933A4" w:rsidRDefault="001933A4" w:rsidP="00030BA0">
      <w:pPr>
        <w:jc w:val="center"/>
        <w:rPr>
          <w:b/>
          <w:sz w:val="28"/>
          <w:szCs w:val="28"/>
        </w:rPr>
      </w:pPr>
    </w:p>
    <w:tbl>
      <w:tblPr>
        <w:tblW w:w="1570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7"/>
        <w:gridCol w:w="3230"/>
        <w:gridCol w:w="30"/>
        <w:gridCol w:w="1530"/>
        <w:gridCol w:w="30"/>
        <w:gridCol w:w="2553"/>
        <w:gridCol w:w="30"/>
        <w:gridCol w:w="2519"/>
        <w:gridCol w:w="2126"/>
        <w:gridCol w:w="1701"/>
      </w:tblGrid>
      <w:tr w:rsidR="00030BA0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927A65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A0" w:rsidRPr="00927A65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Мероприятия</w:t>
            </w:r>
          </w:p>
          <w:p w:rsidR="00030BA0" w:rsidRPr="00927A65" w:rsidRDefault="00030BA0" w:rsidP="00836A75">
            <w:pPr>
              <w:jc w:val="center"/>
              <w:rPr>
                <w:b/>
                <w:sz w:val="24"/>
                <w:szCs w:val="24"/>
              </w:rPr>
            </w:pPr>
          </w:p>
          <w:p w:rsidR="00030BA0" w:rsidRPr="00927A65" w:rsidRDefault="00030BA0" w:rsidP="00836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927A65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927A65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BA0" w:rsidRPr="00927A65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927A65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0BA0" w:rsidRPr="00927A65" w:rsidRDefault="00030BA0" w:rsidP="00836A75">
            <w:pPr>
              <w:jc w:val="center"/>
              <w:rPr>
                <w:b/>
                <w:sz w:val="24"/>
                <w:szCs w:val="24"/>
              </w:rPr>
            </w:pPr>
            <w:r w:rsidRPr="00927A65"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261E36" w:rsidRPr="00D7745F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261E36" w:rsidRDefault="00261E36" w:rsidP="00D90571">
            <w:pPr>
              <w:jc w:val="center"/>
              <w:rPr>
                <w:sz w:val="24"/>
                <w:szCs w:val="24"/>
              </w:rPr>
            </w:pPr>
            <w:r w:rsidRPr="00261E36">
              <w:rPr>
                <w:sz w:val="24"/>
                <w:szCs w:val="24"/>
              </w:rPr>
              <w:t>03-09.08. 2020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716756" w:rsidRDefault="00261E36" w:rsidP="00D905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16756">
              <w:rPr>
                <w:rFonts w:eastAsia="Times New Roman"/>
                <w:sz w:val="24"/>
                <w:szCs w:val="24"/>
              </w:rPr>
              <w:t>Участие в онлайн-обучении профильной смены «Областные сборы добровольцев «Волонтеры Смоленщины»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716756" w:rsidRDefault="00261E36" w:rsidP="00D90571">
            <w:pPr>
              <w:jc w:val="center"/>
              <w:rPr>
                <w:b/>
                <w:sz w:val="24"/>
                <w:szCs w:val="24"/>
              </w:rPr>
            </w:pPr>
            <w:r w:rsidRPr="00716756">
              <w:rPr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716756" w:rsidRDefault="00261E36" w:rsidP="00A17F8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716756">
              <w:rPr>
                <w:rFonts w:eastAsia="Times New Roman"/>
                <w:sz w:val="24"/>
                <w:szCs w:val="24"/>
              </w:rPr>
              <w:t>исьмо Главного управления Смоленской области по делам молодежи и гражданско-патриотическому воспитанию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BA453D" w:rsidRDefault="00E94F5E" w:rsidP="00D90571">
            <w:pPr>
              <w:jc w:val="both"/>
              <w:rPr>
                <w:rFonts w:eastAsia="Times New Roman"/>
                <w:sz w:val="24"/>
                <w:szCs w:val="24"/>
              </w:rPr>
            </w:pPr>
            <w:hyperlink r:id="rId8" w:history="1">
              <w:r w:rsidR="00261E36" w:rsidRPr="00BA453D">
                <w:rPr>
                  <w:rFonts w:eastAsia="Times New Roman"/>
                  <w:sz w:val="24"/>
                  <w:szCs w:val="24"/>
                </w:rPr>
                <w:t>dobro.vmeste67@yandex.ru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716756" w:rsidRDefault="00261E36" w:rsidP="00D90571">
            <w:pPr>
              <w:jc w:val="center"/>
              <w:rPr>
                <w:b/>
                <w:sz w:val="24"/>
                <w:szCs w:val="24"/>
              </w:rPr>
            </w:pPr>
            <w:r w:rsidRPr="00716756">
              <w:rPr>
                <w:sz w:val="24"/>
                <w:szCs w:val="24"/>
              </w:rPr>
              <w:t>Козина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716756" w:rsidRDefault="00261E36" w:rsidP="00D90571">
            <w:pPr>
              <w:jc w:val="center"/>
              <w:rPr>
                <w:b/>
                <w:sz w:val="24"/>
                <w:szCs w:val="24"/>
              </w:rPr>
            </w:pPr>
            <w:r w:rsidRPr="00716756">
              <w:rPr>
                <w:sz w:val="24"/>
                <w:szCs w:val="24"/>
              </w:rPr>
              <w:t>Электронный документ о прохождении обучения</w:t>
            </w:r>
          </w:p>
        </w:tc>
      </w:tr>
      <w:tr w:rsidR="00261E36" w:rsidRPr="0036363B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261E36" w:rsidRDefault="00261E36" w:rsidP="00D90571">
            <w:pPr>
              <w:jc w:val="center"/>
              <w:rPr>
                <w:sz w:val="24"/>
                <w:szCs w:val="24"/>
              </w:rPr>
            </w:pPr>
            <w:r w:rsidRPr="00261E36">
              <w:rPr>
                <w:sz w:val="24"/>
                <w:szCs w:val="24"/>
              </w:rPr>
              <w:t>Август 2020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316728" w:rsidRDefault="00261E36" w:rsidP="00D905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16728">
              <w:rPr>
                <w:rFonts w:eastAsia="Times New Roman"/>
                <w:sz w:val="24"/>
                <w:szCs w:val="24"/>
              </w:rPr>
              <w:t>Форумы региональных учебно-методических объединений в дистанционном режиме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316728" w:rsidRDefault="00261E36" w:rsidP="00D90571">
            <w:pPr>
              <w:jc w:val="center"/>
              <w:rPr>
                <w:sz w:val="24"/>
                <w:szCs w:val="24"/>
              </w:rPr>
            </w:pPr>
            <w:r w:rsidRPr="00316728">
              <w:rPr>
                <w:sz w:val="24"/>
                <w:szCs w:val="24"/>
              </w:rPr>
              <w:t>Педагоги образовательных организаций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316728" w:rsidRDefault="00261E36" w:rsidP="00D905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6728">
              <w:rPr>
                <w:rFonts w:eastAsia="Times New Roman"/>
                <w:sz w:val="24"/>
                <w:szCs w:val="24"/>
              </w:rPr>
              <w:t xml:space="preserve">Письмо Департамента Смоленской области по образованию и науке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316728" w:rsidRDefault="00261E36" w:rsidP="00D90571">
            <w:pPr>
              <w:jc w:val="center"/>
              <w:rPr>
                <w:sz w:val="24"/>
                <w:szCs w:val="24"/>
              </w:rPr>
            </w:pPr>
            <w:r w:rsidRPr="0031672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316728" w:rsidRDefault="00261E36" w:rsidP="00D90571">
            <w:pPr>
              <w:jc w:val="center"/>
              <w:rPr>
                <w:sz w:val="24"/>
                <w:szCs w:val="24"/>
              </w:rPr>
            </w:pPr>
            <w:r w:rsidRPr="00316728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316728" w:rsidRDefault="00261E36" w:rsidP="00D90571">
            <w:pPr>
              <w:jc w:val="center"/>
              <w:rPr>
                <w:sz w:val="24"/>
                <w:szCs w:val="24"/>
              </w:rPr>
            </w:pPr>
            <w:r w:rsidRPr="00316728">
              <w:rPr>
                <w:sz w:val="24"/>
                <w:szCs w:val="24"/>
              </w:rPr>
              <w:t>-</w:t>
            </w:r>
          </w:p>
        </w:tc>
      </w:tr>
      <w:tr w:rsidR="00261E36" w:rsidRPr="0036363B" w:rsidTr="003529F3"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A12273" w:rsidRDefault="00261E36" w:rsidP="00D90571">
            <w:pPr>
              <w:jc w:val="center"/>
              <w:rPr>
                <w:sz w:val="24"/>
                <w:szCs w:val="24"/>
              </w:rPr>
            </w:pPr>
            <w:r w:rsidRPr="00A12273">
              <w:rPr>
                <w:sz w:val="24"/>
                <w:szCs w:val="24"/>
              </w:rPr>
              <w:t>18.08. 2020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6160">
              <w:rPr>
                <w:rFonts w:eastAsia="Times New Roman"/>
                <w:sz w:val="24"/>
                <w:szCs w:val="24"/>
              </w:rPr>
              <w:t>Заседание районного методического совета по инновационной образовательной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Члены совета, руководители РМО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3529F3" w:rsidP="00813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комитета по образованию (п</w:t>
            </w:r>
            <w:r w:rsidR="00261E36" w:rsidRPr="00EF6160">
              <w:rPr>
                <w:sz w:val="24"/>
                <w:szCs w:val="24"/>
              </w:rPr>
              <w:t>риказ</w:t>
            </w:r>
            <w:r w:rsidR="008135A3">
              <w:rPr>
                <w:sz w:val="24"/>
                <w:szCs w:val="24"/>
              </w:rPr>
              <w:t xml:space="preserve"> </w:t>
            </w:r>
            <w:r w:rsidR="00261E36" w:rsidRPr="00EF6160">
              <w:rPr>
                <w:sz w:val="24"/>
                <w:szCs w:val="24"/>
              </w:rPr>
              <w:t>от 16.12.2019 № 430</w:t>
            </w:r>
            <w:r w:rsidR="008135A3">
              <w:rPr>
                <w:sz w:val="24"/>
                <w:szCs w:val="24"/>
              </w:rPr>
              <w:t xml:space="preserve"> «Об утверждении плана работы комитета по образованию Администрации муниципального образования «Смоленский район» Смоленской области </w:t>
            </w:r>
            <w:r w:rsidR="008135A3">
              <w:rPr>
                <w:sz w:val="24"/>
                <w:szCs w:val="24"/>
              </w:rPr>
              <w:lastRenderedPageBreak/>
              <w:t>на 2020 год»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Протокол</w:t>
            </w:r>
          </w:p>
        </w:tc>
      </w:tr>
      <w:tr w:rsidR="00261E36" w:rsidRPr="00261E36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A44B0" w:rsidRDefault="00EA44B0" w:rsidP="00EA44B0">
            <w:pPr>
              <w:jc w:val="center"/>
              <w:rPr>
                <w:sz w:val="24"/>
                <w:szCs w:val="24"/>
              </w:rPr>
            </w:pPr>
            <w:r w:rsidRPr="00EA44B0">
              <w:rPr>
                <w:sz w:val="24"/>
                <w:szCs w:val="24"/>
              </w:rPr>
              <w:lastRenderedPageBreak/>
              <w:t>17-21</w:t>
            </w:r>
            <w:r w:rsidR="00261E36" w:rsidRPr="00EA44B0">
              <w:rPr>
                <w:sz w:val="24"/>
                <w:szCs w:val="24"/>
              </w:rPr>
              <w:t>.08. 20</w:t>
            </w:r>
            <w:r w:rsidRPr="00EA44B0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A44B0" w:rsidRDefault="00261E36" w:rsidP="00D90571">
            <w:pPr>
              <w:ind w:left="34"/>
              <w:jc w:val="both"/>
              <w:rPr>
                <w:sz w:val="24"/>
                <w:szCs w:val="24"/>
              </w:rPr>
            </w:pPr>
            <w:r w:rsidRPr="00EA44B0">
              <w:rPr>
                <w:sz w:val="24"/>
                <w:szCs w:val="24"/>
              </w:rPr>
              <w:t xml:space="preserve">Проведение круглых столов в базовых образовательных округах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A44B0" w:rsidRDefault="00261E36" w:rsidP="00D90571">
            <w:pPr>
              <w:jc w:val="center"/>
              <w:rPr>
                <w:sz w:val="24"/>
                <w:szCs w:val="24"/>
              </w:rPr>
            </w:pPr>
            <w:r w:rsidRPr="00EA44B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53497F" w:rsidRDefault="003529F3" w:rsidP="00D9057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комитета по образованию (п</w:t>
            </w:r>
            <w:r w:rsidRPr="00EF6160">
              <w:rPr>
                <w:sz w:val="24"/>
                <w:szCs w:val="24"/>
              </w:rPr>
              <w:t>риказ</w:t>
            </w:r>
            <w:r w:rsidR="008135A3">
              <w:rPr>
                <w:sz w:val="24"/>
                <w:szCs w:val="24"/>
              </w:rPr>
              <w:t xml:space="preserve"> </w:t>
            </w:r>
            <w:r w:rsidR="008135A3" w:rsidRPr="00EF6160">
              <w:rPr>
                <w:sz w:val="24"/>
                <w:szCs w:val="24"/>
              </w:rPr>
              <w:t>от 16.12.2019 № 430</w:t>
            </w:r>
            <w:r w:rsidR="008135A3">
              <w:rPr>
                <w:sz w:val="24"/>
                <w:szCs w:val="24"/>
              </w:rPr>
              <w:t xml:space="preserve"> «Об утверждении плана работы комитета по образованию Администрации муниципального образования «Смоленский район» Смоленской области на 2020 год»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EA44B0" w:rsidRDefault="00261E36" w:rsidP="00D90571">
            <w:pPr>
              <w:jc w:val="center"/>
              <w:rPr>
                <w:sz w:val="24"/>
                <w:szCs w:val="24"/>
              </w:rPr>
            </w:pPr>
            <w:r w:rsidRPr="00EA44B0">
              <w:rPr>
                <w:sz w:val="24"/>
                <w:szCs w:val="24"/>
              </w:rPr>
              <w:t>МБОУ Богородицкая СШ, МБОУ Катынская СШ, МБОУ Гнездовская СШ, МБОУ Стабенская СШ, МБДОУ д/с «Колосок», МБДОУ д/с «Рябинушка», МБДОУ д/с «Солнышко» (д. Сметанино), МБДОУ д/с «Клеверок»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A44B0" w:rsidRDefault="00261E36" w:rsidP="00D90571">
            <w:pPr>
              <w:jc w:val="center"/>
              <w:rPr>
                <w:sz w:val="24"/>
                <w:szCs w:val="24"/>
              </w:rPr>
            </w:pPr>
            <w:r w:rsidRPr="00EA44B0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A44B0" w:rsidRDefault="00261E36" w:rsidP="00D90571">
            <w:pPr>
              <w:jc w:val="center"/>
              <w:rPr>
                <w:sz w:val="24"/>
                <w:szCs w:val="24"/>
              </w:rPr>
            </w:pPr>
            <w:r w:rsidRPr="00EA44B0">
              <w:rPr>
                <w:sz w:val="24"/>
                <w:szCs w:val="24"/>
              </w:rPr>
              <w:t>Фотоотчет</w:t>
            </w:r>
          </w:p>
        </w:tc>
      </w:tr>
      <w:tr w:rsidR="00261E36" w:rsidRPr="00261E36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A12273" w:rsidRDefault="00261E36" w:rsidP="00D90571">
            <w:pPr>
              <w:jc w:val="center"/>
              <w:rPr>
                <w:sz w:val="24"/>
                <w:szCs w:val="24"/>
              </w:rPr>
            </w:pPr>
            <w:r w:rsidRPr="00A12273">
              <w:rPr>
                <w:sz w:val="24"/>
                <w:szCs w:val="24"/>
              </w:rPr>
              <w:t>21-24.08. 2020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ind w:left="34"/>
              <w:jc w:val="both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Заседание районных методических объединений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3529F3" w:rsidP="00D905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комитета по образованию (п</w:t>
            </w:r>
            <w:r w:rsidRPr="00EF6160">
              <w:rPr>
                <w:sz w:val="24"/>
                <w:szCs w:val="24"/>
              </w:rPr>
              <w:t>риказ</w:t>
            </w:r>
            <w:r w:rsidR="008135A3">
              <w:rPr>
                <w:sz w:val="24"/>
                <w:szCs w:val="24"/>
              </w:rPr>
              <w:t xml:space="preserve"> </w:t>
            </w:r>
            <w:r w:rsidR="008135A3" w:rsidRPr="00EF6160">
              <w:rPr>
                <w:sz w:val="24"/>
                <w:szCs w:val="24"/>
              </w:rPr>
              <w:t>от 16.12.2019 № 430</w:t>
            </w:r>
            <w:r w:rsidR="008135A3">
              <w:rPr>
                <w:sz w:val="24"/>
                <w:szCs w:val="24"/>
              </w:rPr>
              <w:t xml:space="preserve"> «Об утверждении плана работы комитета по образованию Администрации муниципального образования «Смоленский район» Смоленской области на 2020 год»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МБОУ Печерская СШ, МБОУ Пригорская СШ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Протоколы</w:t>
            </w:r>
          </w:p>
        </w:tc>
      </w:tr>
      <w:tr w:rsidR="00261E36" w:rsidRPr="00D7745F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A12273" w:rsidRDefault="00261E36" w:rsidP="00D90571">
            <w:pPr>
              <w:jc w:val="center"/>
              <w:rPr>
                <w:sz w:val="24"/>
                <w:szCs w:val="24"/>
              </w:rPr>
            </w:pPr>
            <w:r w:rsidRPr="00A12273">
              <w:rPr>
                <w:sz w:val="24"/>
                <w:szCs w:val="24"/>
              </w:rPr>
              <w:t>24-25.08. 2020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ind w:left="34"/>
              <w:jc w:val="both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региональных</w:t>
            </w:r>
            <w:r w:rsidRPr="00EF6160">
              <w:rPr>
                <w:sz w:val="24"/>
                <w:szCs w:val="24"/>
              </w:rPr>
              <w:t xml:space="preserve"> форумах </w:t>
            </w:r>
            <w:r>
              <w:rPr>
                <w:sz w:val="24"/>
                <w:szCs w:val="24"/>
              </w:rPr>
              <w:t>в режиме видеоконференц-связи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комитета по образованию, руководители </w:t>
            </w:r>
            <w:r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lastRenderedPageBreak/>
              <w:t>Письмо Департамента Смоленской области по образованию и науке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Время и место проведения уточняются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Шишкарева Е.М.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Фотоотчет</w:t>
            </w:r>
          </w:p>
        </w:tc>
      </w:tr>
      <w:tr w:rsidR="00261E36" w:rsidRPr="00D7745F" w:rsidTr="008135A3">
        <w:trPr>
          <w:trHeight w:val="41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A12273" w:rsidRDefault="00261E36" w:rsidP="00D90571">
            <w:pPr>
              <w:jc w:val="center"/>
              <w:rPr>
                <w:sz w:val="24"/>
                <w:szCs w:val="24"/>
              </w:rPr>
            </w:pPr>
            <w:r w:rsidRPr="00A12273">
              <w:rPr>
                <w:sz w:val="24"/>
                <w:szCs w:val="24"/>
              </w:rPr>
              <w:lastRenderedPageBreak/>
              <w:t>Дата уточняется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ind w:left="34"/>
              <w:jc w:val="both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Участие делегации Смоленского района в областном августовском пленарном заседании (по согласованию)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 xml:space="preserve">Письмо Департамента Смоленской области по образованию и науке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EF6160" w:rsidRDefault="00261E36" w:rsidP="00D90571">
            <w:pPr>
              <w:pStyle w:val="a4"/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Время и место проведения уточняются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И.В. Лонщакова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-</w:t>
            </w:r>
          </w:p>
        </w:tc>
      </w:tr>
      <w:tr w:rsidR="00261E36" w:rsidRPr="00D7745F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2D2430" w:rsidRDefault="00261E36" w:rsidP="00D90571">
            <w:pPr>
              <w:jc w:val="center"/>
              <w:rPr>
                <w:sz w:val="24"/>
                <w:szCs w:val="24"/>
              </w:rPr>
            </w:pPr>
            <w:r w:rsidRPr="002D2430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2D2430" w:rsidRDefault="00261E36" w:rsidP="00D905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D2430">
              <w:rPr>
                <w:rFonts w:eastAsia="Times New Roman"/>
                <w:sz w:val="24"/>
                <w:szCs w:val="24"/>
              </w:rPr>
              <w:t>Комиссия по комплектованию ДОО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2D2430" w:rsidRDefault="00261E36" w:rsidP="00D90571">
            <w:pPr>
              <w:jc w:val="center"/>
              <w:rPr>
                <w:sz w:val="24"/>
                <w:szCs w:val="24"/>
              </w:rPr>
            </w:pPr>
            <w:r w:rsidRPr="002D2430">
              <w:rPr>
                <w:sz w:val="24"/>
                <w:szCs w:val="24"/>
              </w:rPr>
              <w:t>Очередники ДОО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2D2430" w:rsidRDefault="003529F3" w:rsidP="00D905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комитета по образованию (п</w:t>
            </w:r>
            <w:r w:rsidRPr="00EF6160">
              <w:rPr>
                <w:sz w:val="24"/>
                <w:szCs w:val="24"/>
              </w:rPr>
              <w:t>риказ</w:t>
            </w:r>
            <w:r w:rsidR="008135A3">
              <w:rPr>
                <w:sz w:val="24"/>
                <w:szCs w:val="24"/>
              </w:rPr>
              <w:t xml:space="preserve"> </w:t>
            </w:r>
            <w:r w:rsidR="008135A3" w:rsidRPr="00EF6160">
              <w:rPr>
                <w:sz w:val="24"/>
                <w:szCs w:val="24"/>
              </w:rPr>
              <w:t>от 16.12.2019 № 430</w:t>
            </w:r>
            <w:r w:rsidR="008135A3">
              <w:rPr>
                <w:sz w:val="24"/>
                <w:szCs w:val="24"/>
              </w:rPr>
              <w:t xml:space="preserve"> «Об утверждении плана работы комитета по образованию Администрации муниципального образования «Смоленский район» Смоленской области на 2020 год»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2D2430" w:rsidRDefault="00261E36" w:rsidP="00D90571">
            <w:pPr>
              <w:jc w:val="center"/>
              <w:rPr>
                <w:sz w:val="24"/>
                <w:szCs w:val="24"/>
              </w:rPr>
            </w:pPr>
            <w:r w:rsidRPr="002D243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2D2430" w:rsidRDefault="00261E36" w:rsidP="00D90571">
            <w:pPr>
              <w:jc w:val="center"/>
              <w:rPr>
                <w:sz w:val="24"/>
                <w:szCs w:val="24"/>
              </w:rPr>
            </w:pPr>
            <w:r w:rsidRPr="002D2430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2D2430" w:rsidRDefault="00261E36" w:rsidP="00D90571">
            <w:pPr>
              <w:jc w:val="center"/>
              <w:rPr>
                <w:sz w:val="24"/>
                <w:szCs w:val="24"/>
              </w:rPr>
            </w:pPr>
            <w:r w:rsidRPr="002D2430">
              <w:rPr>
                <w:sz w:val="24"/>
                <w:szCs w:val="24"/>
              </w:rPr>
              <w:t>Протокол</w:t>
            </w:r>
          </w:p>
        </w:tc>
      </w:tr>
      <w:tr w:rsidR="00261E36" w:rsidRPr="00D7745F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066F41" w:rsidRDefault="00261E36" w:rsidP="00D90571">
            <w:pPr>
              <w:jc w:val="center"/>
              <w:rPr>
                <w:sz w:val="24"/>
                <w:szCs w:val="24"/>
              </w:rPr>
            </w:pPr>
            <w:r w:rsidRPr="00066F41">
              <w:rPr>
                <w:sz w:val="24"/>
                <w:szCs w:val="24"/>
              </w:rPr>
              <w:t>27.08.2020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6160">
              <w:rPr>
                <w:rFonts w:eastAsia="Times New Roman"/>
                <w:sz w:val="24"/>
                <w:szCs w:val="24"/>
              </w:rPr>
              <w:t>Районное августовское педагогическое совещание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3529F3" w:rsidP="00D905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комитета по образованию (п</w:t>
            </w:r>
            <w:r w:rsidRPr="00EF6160">
              <w:rPr>
                <w:sz w:val="24"/>
                <w:szCs w:val="24"/>
              </w:rPr>
              <w:t>риказ</w:t>
            </w:r>
            <w:r w:rsidR="008135A3">
              <w:rPr>
                <w:sz w:val="24"/>
                <w:szCs w:val="24"/>
              </w:rPr>
              <w:t xml:space="preserve"> </w:t>
            </w:r>
            <w:r w:rsidR="008135A3" w:rsidRPr="00EF6160">
              <w:rPr>
                <w:sz w:val="24"/>
                <w:szCs w:val="24"/>
              </w:rPr>
              <w:t>от 16.12.2019 № 430</w:t>
            </w:r>
            <w:r w:rsidR="008135A3">
              <w:rPr>
                <w:sz w:val="24"/>
                <w:szCs w:val="24"/>
              </w:rPr>
              <w:t xml:space="preserve"> «Об утверждении плана работы комитета по образованию Администрации муниципального образования </w:t>
            </w:r>
            <w:r w:rsidR="008135A3">
              <w:rPr>
                <w:sz w:val="24"/>
                <w:szCs w:val="24"/>
              </w:rPr>
              <w:lastRenderedPageBreak/>
              <w:t>«Смоленский район» Смоленской области на 2020 год»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EF6160" w:rsidRDefault="008135A3" w:rsidP="00D90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 проведения уточняется</w:t>
            </w:r>
          </w:p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Начало в 11-00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Протокол</w:t>
            </w:r>
          </w:p>
        </w:tc>
      </w:tr>
      <w:tr w:rsidR="00261E36" w:rsidRPr="00D7745F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066F41" w:rsidRDefault="00261E36" w:rsidP="00D90571">
            <w:pPr>
              <w:jc w:val="center"/>
              <w:rPr>
                <w:sz w:val="24"/>
                <w:szCs w:val="24"/>
              </w:rPr>
            </w:pPr>
            <w:r w:rsidRPr="00066F41">
              <w:rPr>
                <w:sz w:val="24"/>
                <w:szCs w:val="24"/>
              </w:rPr>
              <w:lastRenderedPageBreak/>
              <w:t>28.08. 2020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6160">
              <w:rPr>
                <w:rFonts w:eastAsia="Times New Roman"/>
                <w:sz w:val="24"/>
                <w:szCs w:val="24"/>
              </w:rPr>
              <w:t>Августовские педагогические советы в 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Руководители и педагоги образовательных организаций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 xml:space="preserve">Письмо Департамента Смоленской области по образованию и науке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E36" w:rsidRPr="00EF6160" w:rsidRDefault="00261E36" w:rsidP="00D90571">
            <w:pPr>
              <w:jc w:val="center"/>
              <w:rPr>
                <w:sz w:val="24"/>
                <w:szCs w:val="24"/>
              </w:rPr>
            </w:pPr>
            <w:r w:rsidRPr="00EF6160">
              <w:rPr>
                <w:sz w:val="24"/>
                <w:szCs w:val="24"/>
              </w:rPr>
              <w:t>Протокол</w:t>
            </w:r>
          </w:p>
        </w:tc>
      </w:tr>
      <w:tr w:rsidR="00872576" w:rsidRPr="00D7745F" w:rsidTr="00093A51">
        <w:trPr>
          <w:trHeight w:val="585"/>
        </w:trPr>
        <w:tc>
          <w:tcPr>
            <w:tcW w:w="15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76" w:rsidRPr="00D7745F" w:rsidRDefault="00872576" w:rsidP="0087257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872576" w:rsidRPr="00131F0D" w:rsidRDefault="00872576" w:rsidP="00872576">
            <w:pPr>
              <w:jc w:val="center"/>
              <w:rPr>
                <w:b/>
                <w:sz w:val="28"/>
                <w:szCs w:val="28"/>
              </w:rPr>
            </w:pPr>
            <w:r w:rsidRPr="00131F0D">
              <w:rPr>
                <w:b/>
                <w:bCs/>
                <w:sz w:val="28"/>
                <w:szCs w:val="28"/>
              </w:rPr>
              <w:t>Контрольные мероприятия</w:t>
            </w:r>
          </w:p>
        </w:tc>
      </w:tr>
      <w:tr w:rsidR="007D2DA6" w:rsidRPr="00D7745F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A6" w:rsidRPr="00131F0D" w:rsidRDefault="007D2DA6" w:rsidP="0087257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A6" w:rsidRPr="00131F0D" w:rsidRDefault="007D2DA6" w:rsidP="007D2DA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правил приема обучающихся в образовательные организации Смоленского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A6" w:rsidRPr="00131F0D" w:rsidRDefault="007D2DA6" w:rsidP="00093A5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Специалисты комитета по образованию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A6" w:rsidRPr="00F36FAC" w:rsidRDefault="003529F3" w:rsidP="003529F3">
            <w:pPr>
              <w:pStyle w:val="a3"/>
              <w:snapToGrid w:val="0"/>
              <w:jc w:val="center"/>
              <w:rPr>
                <w:rFonts w:eastAsia="Times New Roman"/>
              </w:rPr>
            </w:pPr>
            <w:r>
              <w:t>Годовой план работы комитета по образованию (п</w:t>
            </w:r>
            <w:r w:rsidRPr="00EF6160">
              <w:t>риказ</w:t>
            </w:r>
            <w:r w:rsidR="008135A3">
              <w:t xml:space="preserve"> </w:t>
            </w:r>
            <w:r w:rsidR="008135A3" w:rsidRPr="00EF6160">
              <w:t>от 16.12.2019 № 430</w:t>
            </w:r>
            <w:r w:rsidR="008135A3">
              <w:t xml:space="preserve"> «Об утверждении плана работы комитета по образованию Администрации муниципального образования «Смоленский район» Смоленской области на 2020 год»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DA6" w:rsidRPr="00131F0D" w:rsidRDefault="007D2DA6" w:rsidP="00872576">
            <w:pPr>
              <w:jc w:val="center"/>
              <w:rPr>
                <w:sz w:val="24"/>
                <w:szCs w:val="24"/>
              </w:rPr>
            </w:pPr>
            <w:r w:rsidRPr="00131F0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DA6" w:rsidRPr="00131F0D" w:rsidRDefault="007D2DA6" w:rsidP="00093A51">
            <w:pPr>
              <w:pStyle w:val="a3"/>
              <w:snapToGrid w:val="0"/>
              <w:spacing w:line="276" w:lineRule="auto"/>
              <w:jc w:val="center"/>
            </w:pPr>
            <w:r>
              <w:t>Синицина Е.Ф.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DA6" w:rsidRPr="00131F0D" w:rsidRDefault="007D2DA6" w:rsidP="00872576">
            <w:pPr>
              <w:jc w:val="center"/>
              <w:rPr>
                <w:sz w:val="24"/>
                <w:szCs w:val="24"/>
              </w:rPr>
            </w:pPr>
            <w:r w:rsidRPr="00131F0D">
              <w:rPr>
                <w:sz w:val="24"/>
                <w:szCs w:val="24"/>
              </w:rPr>
              <w:t>Справка</w:t>
            </w:r>
          </w:p>
        </w:tc>
      </w:tr>
      <w:tr w:rsidR="004D6D8B" w:rsidRPr="00D7745F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F34DB2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34DB2">
              <w:rPr>
                <w:color w:val="0D0D0D" w:themeColor="text1" w:themeTint="F2"/>
                <w:sz w:val="24"/>
                <w:szCs w:val="24"/>
              </w:rPr>
              <w:t>В течение месяца</w:t>
            </w:r>
          </w:p>
          <w:p w:rsidR="004D6D8B" w:rsidRPr="00F34DB2" w:rsidRDefault="004D6D8B" w:rsidP="00EA6BC2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F34DB2" w:rsidRDefault="004D6D8B" w:rsidP="00EA6BC2">
            <w:pPr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F34DB2">
              <w:rPr>
                <w:bCs/>
                <w:color w:val="0D0D0D" w:themeColor="text1" w:themeTint="F2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F34DB2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F34DB2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34DB2">
              <w:rPr>
                <w:color w:val="0D0D0D" w:themeColor="text1" w:themeTint="F2"/>
                <w:sz w:val="24"/>
                <w:szCs w:val="24"/>
              </w:rPr>
              <w:t>Судебные извещения, определения суда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D8B" w:rsidRPr="00F34DB2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34DB2">
              <w:rPr>
                <w:color w:val="0D0D0D" w:themeColor="text1" w:themeTint="F2"/>
                <w:sz w:val="24"/>
                <w:szCs w:val="24"/>
              </w:rPr>
              <w:t>Районные и мировой суд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8B" w:rsidRPr="00F34DB2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34DB2">
              <w:rPr>
                <w:color w:val="0D0D0D" w:themeColor="text1" w:themeTint="F2"/>
                <w:sz w:val="24"/>
                <w:szCs w:val="24"/>
              </w:rPr>
              <w:t>Дудинская Т.К.</w:t>
            </w:r>
          </w:p>
          <w:p w:rsidR="004D6D8B" w:rsidRPr="00F34DB2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34DB2">
              <w:rPr>
                <w:color w:val="0D0D0D" w:themeColor="text1" w:themeTint="F2"/>
                <w:sz w:val="24"/>
                <w:szCs w:val="24"/>
              </w:rPr>
              <w:t>Кочетова С.А.</w:t>
            </w:r>
          </w:p>
          <w:p w:rsidR="004D6D8B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34DB2">
              <w:rPr>
                <w:color w:val="0D0D0D" w:themeColor="text1" w:themeTint="F2"/>
                <w:sz w:val="24"/>
                <w:szCs w:val="24"/>
              </w:rPr>
              <w:t>Солошенко О.В.</w:t>
            </w:r>
          </w:p>
          <w:p w:rsidR="008135A3" w:rsidRPr="00F34DB2" w:rsidRDefault="008135A3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Корниенко Л.Г.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8B" w:rsidRPr="0053497F" w:rsidRDefault="004D6D8B" w:rsidP="00EA6BC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D6D8B" w:rsidRPr="00D7745F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t>05.08. 2020</w:t>
            </w:r>
          </w:p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4D6D8B" w:rsidRPr="00D84D3C" w:rsidRDefault="004D6D8B" w:rsidP="00EA6BC2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t>19.08. 2020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84D3C">
              <w:rPr>
                <w:bCs/>
                <w:color w:val="0D0D0D" w:themeColor="text1" w:themeTint="F2"/>
                <w:sz w:val="24"/>
                <w:szCs w:val="24"/>
              </w:rPr>
              <w:t xml:space="preserve">Участие в заседаниях Комиссии по делам несовершеннолетних и </w:t>
            </w:r>
            <w:r w:rsidRPr="00D84D3C">
              <w:rPr>
                <w:bCs/>
                <w:color w:val="0D0D0D" w:themeColor="text1" w:themeTint="F2"/>
                <w:sz w:val="24"/>
                <w:szCs w:val="24"/>
              </w:rPr>
              <w:lastRenderedPageBreak/>
              <w:t>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Default="004D6D8B" w:rsidP="00EA6BC2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Синицина Е.Ф.,</w:t>
            </w:r>
          </w:p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F1C5C">
              <w:rPr>
                <w:color w:val="0D0D0D"/>
                <w:sz w:val="24"/>
                <w:szCs w:val="24"/>
              </w:rPr>
              <w:t xml:space="preserve">Кочетова </w:t>
            </w:r>
            <w:r w:rsidRPr="008F1C5C">
              <w:rPr>
                <w:color w:val="0D0D0D"/>
                <w:sz w:val="24"/>
                <w:szCs w:val="24"/>
              </w:rPr>
              <w:lastRenderedPageBreak/>
              <w:t>С.А.</w:t>
            </w:r>
            <w:r>
              <w:rPr>
                <w:color w:val="0D0D0D"/>
                <w:sz w:val="24"/>
                <w:szCs w:val="24"/>
              </w:rPr>
              <w:t>, органы системы профилактики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План проведения заседаний КДН и ЗП, утвержден 30.12.2019 </w:t>
            </w:r>
            <w:r w:rsidRPr="00D84D3C">
              <w:rPr>
                <w:color w:val="0D0D0D" w:themeColor="text1" w:themeTint="F2"/>
                <w:sz w:val="24"/>
                <w:szCs w:val="24"/>
              </w:rPr>
              <w:lastRenderedPageBreak/>
              <w:t>г.  постановлением КДН и ЗПА № 27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lastRenderedPageBreak/>
              <w:t>Здание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t>Синицина Е.Ф.</w:t>
            </w:r>
          </w:p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t>Кочетова С.А.</w:t>
            </w:r>
          </w:p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</w:t>
            </w:r>
            <w:r w:rsidRPr="00D84D3C">
              <w:rPr>
                <w:color w:val="0D0D0D" w:themeColor="text1" w:themeTint="F2"/>
                <w:sz w:val="24"/>
                <w:szCs w:val="24"/>
              </w:rPr>
              <w:t>остановления</w:t>
            </w:r>
          </w:p>
        </w:tc>
      </w:tr>
      <w:tr w:rsidR="004D6D8B" w:rsidRPr="00D7745F" w:rsidTr="00093A51">
        <w:trPr>
          <w:trHeight w:val="99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84D3C">
              <w:rPr>
                <w:bCs/>
                <w:color w:val="0D0D0D" w:themeColor="text1" w:themeTint="F2"/>
                <w:sz w:val="24"/>
                <w:szCs w:val="24"/>
              </w:rPr>
              <w:t>Выезды  для обследования  жилищно-бытовых условий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D84D3C">
              <w:rPr>
                <w:bCs/>
                <w:color w:val="0D0D0D" w:themeColor="text1" w:themeTint="F2"/>
                <w:sz w:val="24"/>
                <w:szCs w:val="24"/>
              </w:rPr>
              <w:t>по запросам судов и иных органов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t>Запросы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t>Сельские поселения 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t>Дудинская Т.К.</w:t>
            </w:r>
          </w:p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84D3C">
              <w:rPr>
                <w:color w:val="0D0D0D" w:themeColor="text1" w:themeTint="F2"/>
                <w:sz w:val="24"/>
                <w:szCs w:val="24"/>
              </w:rPr>
              <w:t>Кулиева Э.Х.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8B" w:rsidRPr="00D84D3C" w:rsidRDefault="004D6D8B" w:rsidP="00EA6BC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</w:t>
            </w:r>
            <w:r w:rsidRPr="00D84D3C">
              <w:rPr>
                <w:color w:val="0D0D0D" w:themeColor="text1" w:themeTint="F2"/>
                <w:sz w:val="24"/>
                <w:szCs w:val="24"/>
              </w:rPr>
              <w:t>кты</w:t>
            </w:r>
          </w:p>
        </w:tc>
      </w:tr>
    </w:tbl>
    <w:p w:rsidR="001933A4" w:rsidRDefault="001933A4" w:rsidP="00030BA0">
      <w:pPr>
        <w:rPr>
          <w:sz w:val="28"/>
          <w:szCs w:val="28"/>
        </w:rPr>
      </w:pPr>
    </w:p>
    <w:p w:rsidR="001933A4" w:rsidRDefault="001933A4" w:rsidP="00030BA0">
      <w:pPr>
        <w:rPr>
          <w:sz w:val="28"/>
          <w:szCs w:val="28"/>
        </w:rPr>
      </w:pPr>
    </w:p>
    <w:sectPr w:rsidR="001933A4" w:rsidSect="008016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7F" w:rsidRDefault="00DF5B7F" w:rsidP="00801638">
      <w:r>
        <w:separator/>
      </w:r>
    </w:p>
  </w:endnote>
  <w:endnote w:type="continuationSeparator" w:id="1">
    <w:p w:rsidR="00DF5B7F" w:rsidRDefault="00DF5B7F" w:rsidP="0080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7F" w:rsidRDefault="00DF5B7F" w:rsidP="00801638">
      <w:r>
        <w:separator/>
      </w:r>
    </w:p>
  </w:footnote>
  <w:footnote w:type="continuationSeparator" w:id="1">
    <w:p w:rsidR="00DF5B7F" w:rsidRDefault="00DF5B7F" w:rsidP="00801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BA0"/>
    <w:rsid w:val="0000191A"/>
    <w:rsid w:val="00004B4B"/>
    <w:rsid w:val="00030BA0"/>
    <w:rsid w:val="00093A51"/>
    <w:rsid w:val="00130EDC"/>
    <w:rsid w:val="00131F0D"/>
    <w:rsid w:val="00161AE8"/>
    <w:rsid w:val="00180524"/>
    <w:rsid w:val="00191EB3"/>
    <w:rsid w:val="001933A4"/>
    <w:rsid w:val="001A1B79"/>
    <w:rsid w:val="001A3230"/>
    <w:rsid w:val="001B5843"/>
    <w:rsid w:val="001D22D0"/>
    <w:rsid w:val="00257100"/>
    <w:rsid w:val="00261E36"/>
    <w:rsid w:val="002832F0"/>
    <w:rsid w:val="002A7B52"/>
    <w:rsid w:val="003046A2"/>
    <w:rsid w:val="00350FF9"/>
    <w:rsid w:val="003529F3"/>
    <w:rsid w:val="0036363B"/>
    <w:rsid w:val="00406BC0"/>
    <w:rsid w:val="0043359C"/>
    <w:rsid w:val="0043487F"/>
    <w:rsid w:val="00446931"/>
    <w:rsid w:val="00481415"/>
    <w:rsid w:val="004B12D3"/>
    <w:rsid w:val="004C73A7"/>
    <w:rsid w:val="004D6D8B"/>
    <w:rsid w:val="004F3B96"/>
    <w:rsid w:val="00511713"/>
    <w:rsid w:val="00566AA1"/>
    <w:rsid w:val="005B2648"/>
    <w:rsid w:val="00624580"/>
    <w:rsid w:val="006A3D35"/>
    <w:rsid w:val="006B32CE"/>
    <w:rsid w:val="006B7AA9"/>
    <w:rsid w:val="006C0992"/>
    <w:rsid w:val="0070355F"/>
    <w:rsid w:val="007D2DA6"/>
    <w:rsid w:val="00800111"/>
    <w:rsid w:val="00801638"/>
    <w:rsid w:val="008135A3"/>
    <w:rsid w:val="00862FE8"/>
    <w:rsid w:val="00872576"/>
    <w:rsid w:val="00877885"/>
    <w:rsid w:val="008C6EDD"/>
    <w:rsid w:val="00940FEF"/>
    <w:rsid w:val="00952BB0"/>
    <w:rsid w:val="00994F23"/>
    <w:rsid w:val="009A6887"/>
    <w:rsid w:val="00A17F84"/>
    <w:rsid w:val="00A53614"/>
    <w:rsid w:val="00AF5A77"/>
    <w:rsid w:val="00B63D19"/>
    <w:rsid w:val="00BA71E5"/>
    <w:rsid w:val="00BD1CA3"/>
    <w:rsid w:val="00BE6BC0"/>
    <w:rsid w:val="00CB4CB5"/>
    <w:rsid w:val="00CD0A2B"/>
    <w:rsid w:val="00D2448D"/>
    <w:rsid w:val="00D7745F"/>
    <w:rsid w:val="00DA629E"/>
    <w:rsid w:val="00DF5B7F"/>
    <w:rsid w:val="00DF7646"/>
    <w:rsid w:val="00E11D79"/>
    <w:rsid w:val="00E42C81"/>
    <w:rsid w:val="00E52457"/>
    <w:rsid w:val="00E800CE"/>
    <w:rsid w:val="00E83B09"/>
    <w:rsid w:val="00E94F5E"/>
    <w:rsid w:val="00EA3626"/>
    <w:rsid w:val="00EA44B0"/>
    <w:rsid w:val="00F22F83"/>
    <w:rsid w:val="00F81E22"/>
    <w:rsid w:val="00F847A7"/>
    <w:rsid w:val="00F95CEB"/>
    <w:rsid w:val="00FB5008"/>
    <w:rsid w:val="00FB73E0"/>
    <w:rsid w:val="00FC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0BA0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4">
    <w:name w:val="No Spacing"/>
    <w:uiPriority w:val="1"/>
    <w:qFormat/>
    <w:rsid w:val="002A7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01638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6">
    <w:name w:val="Table Grid"/>
    <w:basedOn w:val="a1"/>
    <w:uiPriority w:val="59"/>
    <w:rsid w:val="0080163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3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016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163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16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163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.vmeste67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F010-18A7-4DB7-9C32-ECBDC446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2020-07-31T09:37:00Z</cp:lastPrinted>
  <dcterms:created xsi:type="dcterms:W3CDTF">2019-08-01T06:25:00Z</dcterms:created>
  <dcterms:modified xsi:type="dcterms:W3CDTF">2020-07-31T09:43:00Z</dcterms:modified>
</cp:coreProperties>
</file>