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DCE" w:rsidRDefault="00516DCE" w:rsidP="00516DCE">
      <w:pPr>
        <w:tabs>
          <w:tab w:val="left" w:pos="5685"/>
        </w:tabs>
        <w:ind w:left="5103"/>
        <w:jc w:val="center"/>
        <w:rPr>
          <w:sz w:val="24"/>
          <w:szCs w:val="24"/>
        </w:rPr>
      </w:pPr>
      <w:r w:rsidRPr="000730E1">
        <w:rPr>
          <w:sz w:val="24"/>
          <w:szCs w:val="24"/>
        </w:rPr>
        <w:t>Рассмотрено:</w:t>
      </w:r>
    </w:p>
    <w:p w:rsidR="00516DCE" w:rsidRDefault="00516DCE" w:rsidP="00516DCE">
      <w:pPr>
        <w:tabs>
          <w:tab w:val="left" w:pos="5685"/>
        </w:tabs>
        <w:ind w:left="5103"/>
        <w:jc w:val="center"/>
        <w:rPr>
          <w:sz w:val="24"/>
          <w:szCs w:val="24"/>
        </w:rPr>
      </w:pPr>
      <w:r w:rsidRPr="000730E1">
        <w:rPr>
          <w:sz w:val="24"/>
          <w:szCs w:val="24"/>
        </w:rPr>
        <w:t xml:space="preserve">на заседании </w:t>
      </w:r>
      <w:r>
        <w:rPr>
          <w:sz w:val="24"/>
          <w:szCs w:val="24"/>
        </w:rPr>
        <w:t>коллегии комитета по образованию</w:t>
      </w:r>
    </w:p>
    <w:p w:rsidR="00516DCE" w:rsidRDefault="00516DCE" w:rsidP="00516DCE">
      <w:pPr>
        <w:tabs>
          <w:tab w:val="left" w:pos="5685"/>
        </w:tabs>
        <w:ind w:left="5103"/>
        <w:jc w:val="center"/>
        <w:rPr>
          <w:sz w:val="24"/>
          <w:szCs w:val="24"/>
        </w:rPr>
      </w:pPr>
      <w:r>
        <w:rPr>
          <w:sz w:val="24"/>
          <w:szCs w:val="24"/>
        </w:rPr>
        <w:t>Администрации муниципального образования</w:t>
      </w:r>
    </w:p>
    <w:p w:rsidR="00516DCE" w:rsidRDefault="00516DCE" w:rsidP="00516DCE">
      <w:pPr>
        <w:tabs>
          <w:tab w:val="left" w:pos="5685"/>
        </w:tabs>
        <w:ind w:left="5103"/>
        <w:jc w:val="center"/>
        <w:rPr>
          <w:sz w:val="24"/>
          <w:szCs w:val="24"/>
        </w:rPr>
      </w:pPr>
      <w:r>
        <w:rPr>
          <w:sz w:val="24"/>
          <w:szCs w:val="24"/>
        </w:rPr>
        <w:t>«Смоленский район» Смоленской области,</w:t>
      </w:r>
    </w:p>
    <w:p w:rsidR="00516DCE" w:rsidRPr="000730E1" w:rsidRDefault="00516DCE" w:rsidP="00516DCE">
      <w:pPr>
        <w:tabs>
          <w:tab w:val="left" w:pos="5685"/>
        </w:tabs>
        <w:ind w:left="5103"/>
        <w:jc w:val="center"/>
        <w:rPr>
          <w:sz w:val="24"/>
          <w:szCs w:val="24"/>
        </w:rPr>
      </w:pPr>
      <w:r w:rsidRPr="000730E1">
        <w:rPr>
          <w:sz w:val="24"/>
          <w:szCs w:val="24"/>
        </w:rPr>
        <w:t xml:space="preserve">протокол № </w:t>
      </w:r>
      <w:r>
        <w:rPr>
          <w:sz w:val="24"/>
          <w:szCs w:val="24"/>
        </w:rPr>
        <w:t>3</w:t>
      </w:r>
      <w:r w:rsidRPr="000730E1">
        <w:rPr>
          <w:sz w:val="24"/>
          <w:szCs w:val="24"/>
        </w:rPr>
        <w:t xml:space="preserve"> от </w:t>
      </w:r>
      <w:r>
        <w:rPr>
          <w:sz w:val="24"/>
          <w:szCs w:val="24"/>
        </w:rPr>
        <w:t>25 августа</w:t>
      </w:r>
      <w:r w:rsidRPr="000730E1">
        <w:rPr>
          <w:sz w:val="24"/>
          <w:szCs w:val="24"/>
        </w:rPr>
        <w:t xml:space="preserve"> 2021 г.</w:t>
      </w:r>
    </w:p>
    <w:p w:rsidR="00516DCE" w:rsidRDefault="00516DCE" w:rsidP="00516DCE">
      <w:pPr>
        <w:tabs>
          <w:tab w:val="left" w:pos="5685"/>
        </w:tabs>
        <w:ind w:left="-540"/>
        <w:jc w:val="center"/>
      </w:pPr>
    </w:p>
    <w:p w:rsidR="00516DCE" w:rsidRDefault="00516DCE" w:rsidP="00516DCE">
      <w:pPr>
        <w:tabs>
          <w:tab w:val="left" w:pos="5685"/>
        </w:tabs>
        <w:ind w:left="-540"/>
        <w:jc w:val="center"/>
      </w:pPr>
    </w:p>
    <w:p w:rsidR="00516DCE" w:rsidRDefault="00516DCE" w:rsidP="00516DCE">
      <w:pPr>
        <w:tabs>
          <w:tab w:val="left" w:pos="5685"/>
        </w:tabs>
        <w:jc w:val="center"/>
        <w:rPr>
          <w:b/>
          <w:szCs w:val="28"/>
        </w:rPr>
      </w:pPr>
      <w:r>
        <w:rPr>
          <w:b/>
          <w:szCs w:val="28"/>
        </w:rPr>
        <w:t>Информационно-а</w:t>
      </w:r>
      <w:r w:rsidRPr="00536EB3">
        <w:rPr>
          <w:b/>
          <w:szCs w:val="28"/>
        </w:rPr>
        <w:t xml:space="preserve">налитическая справка по результатам </w:t>
      </w:r>
      <w:r>
        <w:rPr>
          <w:b/>
          <w:szCs w:val="28"/>
        </w:rPr>
        <w:t xml:space="preserve">проведения </w:t>
      </w:r>
      <w:r w:rsidRPr="00536EB3">
        <w:rPr>
          <w:b/>
          <w:szCs w:val="28"/>
        </w:rPr>
        <w:t xml:space="preserve">государственной итоговой аттестации по образовательным программам среднего общего образования в образовательных организациях муниципального образования «Смоленский район» Смоленской области </w:t>
      </w:r>
    </w:p>
    <w:p w:rsidR="00516DCE" w:rsidRPr="00536EB3" w:rsidRDefault="00516DCE" w:rsidP="00516DCE">
      <w:pPr>
        <w:tabs>
          <w:tab w:val="left" w:pos="5685"/>
        </w:tabs>
        <w:jc w:val="center"/>
        <w:rPr>
          <w:b/>
        </w:rPr>
      </w:pPr>
      <w:r w:rsidRPr="00536EB3">
        <w:rPr>
          <w:b/>
          <w:szCs w:val="28"/>
        </w:rPr>
        <w:t xml:space="preserve">в 2020-2021 учебном году </w:t>
      </w:r>
    </w:p>
    <w:p w:rsidR="00516DCE" w:rsidRDefault="00516DCE" w:rsidP="00516DCE">
      <w:pPr>
        <w:tabs>
          <w:tab w:val="left" w:pos="5685"/>
        </w:tabs>
        <w:jc w:val="center"/>
      </w:pPr>
    </w:p>
    <w:p w:rsidR="00516DCE" w:rsidRPr="002C231F" w:rsidRDefault="00516DCE" w:rsidP="00516DCE">
      <w:pPr>
        <w:ind w:firstLine="709"/>
        <w:jc w:val="both"/>
        <w:rPr>
          <w:szCs w:val="28"/>
        </w:rPr>
      </w:pPr>
      <w:r>
        <w:rPr>
          <w:szCs w:val="28"/>
        </w:rPr>
        <w:t>В целях проведения анализа п</w:t>
      </w:r>
      <w:r w:rsidRPr="002C231F">
        <w:rPr>
          <w:szCs w:val="28"/>
        </w:rPr>
        <w:t xml:space="preserve">о </w:t>
      </w:r>
      <w:r w:rsidRPr="00A366CE">
        <w:rPr>
          <w:szCs w:val="28"/>
        </w:rPr>
        <w:t xml:space="preserve">достижению обучающимися планируемых предметных результатов освоения основной образовательной программы среднего общего образования </w:t>
      </w:r>
      <w:r>
        <w:rPr>
          <w:szCs w:val="28"/>
        </w:rPr>
        <w:t>составлена настоящая информационно-а</w:t>
      </w:r>
      <w:r w:rsidRPr="002C231F">
        <w:rPr>
          <w:szCs w:val="28"/>
        </w:rPr>
        <w:t>налитическая справка п</w:t>
      </w:r>
      <w:r>
        <w:rPr>
          <w:szCs w:val="28"/>
        </w:rPr>
        <w:t xml:space="preserve">о </w:t>
      </w:r>
      <w:r w:rsidRPr="002C231F">
        <w:rPr>
          <w:szCs w:val="28"/>
        </w:rPr>
        <w:t xml:space="preserve">результатам </w:t>
      </w:r>
      <w:r>
        <w:rPr>
          <w:szCs w:val="28"/>
        </w:rPr>
        <w:t xml:space="preserve">проведения </w:t>
      </w:r>
      <w:r w:rsidRPr="002C231F">
        <w:rPr>
          <w:szCs w:val="28"/>
        </w:rPr>
        <w:t>государственной итоговой аттестации по образовательным программам среднего общего образования в образовательных организациях муниципального образования «Смоленский район» Смоленской области в 2020-2021 учебном году</w:t>
      </w:r>
      <w:r>
        <w:rPr>
          <w:szCs w:val="28"/>
        </w:rPr>
        <w:t>.</w:t>
      </w:r>
      <w:r w:rsidRPr="002C231F">
        <w:rPr>
          <w:szCs w:val="28"/>
        </w:rPr>
        <w:t xml:space="preserve"> </w:t>
      </w:r>
    </w:p>
    <w:p w:rsidR="00516DCE" w:rsidRDefault="00516DCE" w:rsidP="007847D6">
      <w:pPr>
        <w:ind w:firstLine="709"/>
        <w:jc w:val="both"/>
        <w:rPr>
          <w:b/>
          <w:szCs w:val="28"/>
        </w:rPr>
      </w:pPr>
    </w:p>
    <w:p w:rsidR="009B2756" w:rsidRDefault="009B2756" w:rsidP="007847D6">
      <w:pPr>
        <w:ind w:firstLine="709"/>
        <w:jc w:val="both"/>
        <w:rPr>
          <w:b/>
          <w:szCs w:val="28"/>
        </w:rPr>
      </w:pPr>
      <w:r w:rsidRPr="00627483">
        <w:rPr>
          <w:b/>
          <w:szCs w:val="28"/>
        </w:rPr>
        <w:t>Общие сведения</w:t>
      </w:r>
      <w:r w:rsidR="00E94840" w:rsidRPr="00627483">
        <w:rPr>
          <w:b/>
          <w:szCs w:val="28"/>
        </w:rPr>
        <w:t>.</w:t>
      </w:r>
    </w:p>
    <w:p w:rsidR="00627483" w:rsidRPr="00627483" w:rsidRDefault="00627483" w:rsidP="007847D6">
      <w:pPr>
        <w:ind w:firstLine="709"/>
        <w:jc w:val="both"/>
        <w:rPr>
          <w:b/>
          <w:szCs w:val="28"/>
        </w:rPr>
      </w:pPr>
    </w:p>
    <w:p w:rsidR="001C6EA5" w:rsidRDefault="001C6EA5" w:rsidP="001C6EA5">
      <w:pPr>
        <w:ind w:firstLine="709"/>
        <w:jc w:val="both"/>
        <w:rPr>
          <w:rFonts w:eastAsia="Times New Roman"/>
          <w:color w:val="000000"/>
          <w:szCs w:val="28"/>
          <w:lang w:eastAsia="ru-RU"/>
        </w:rPr>
      </w:pPr>
      <w:r w:rsidRPr="00627483">
        <w:rPr>
          <w:b/>
          <w:szCs w:val="28"/>
        </w:rPr>
        <w:t>Государственная итоговая аттестация по образовательным программам среднего общего образования</w:t>
      </w:r>
      <w:r w:rsidRPr="007847D6">
        <w:rPr>
          <w:szCs w:val="28"/>
        </w:rPr>
        <w:t xml:space="preserve"> </w:t>
      </w:r>
      <w:r>
        <w:rPr>
          <w:szCs w:val="28"/>
        </w:rPr>
        <w:t xml:space="preserve">в форме единого государственного экзамена </w:t>
      </w:r>
      <w:r w:rsidRPr="007847D6">
        <w:rPr>
          <w:szCs w:val="28"/>
        </w:rPr>
        <w:t xml:space="preserve">в 2020-2021 учебном году проводилась </w:t>
      </w:r>
      <w:r w:rsidRPr="002C231F">
        <w:rPr>
          <w:szCs w:val="28"/>
        </w:rPr>
        <w:t>по 11 общеобразовательным предметам: русскому языку, математике профильного уровня, литературе, обществознанию, иностранным языкам (письменный и устный), биологии, истории, информатике и ИКТ, физике,</w:t>
      </w:r>
      <w:r w:rsidRPr="00017B04">
        <w:rPr>
          <w:rFonts w:eastAsia="Times New Roman"/>
          <w:color w:val="000000"/>
          <w:szCs w:val="28"/>
          <w:lang w:eastAsia="ru-RU"/>
        </w:rPr>
        <w:t xml:space="preserve"> географии и химии.</w:t>
      </w:r>
      <w:r w:rsidRPr="00C840AB">
        <w:rPr>
          <w:rFonts w:eastAsia="Times New Roman"/>
          <w:color w:val="000000"/>
          <w:szCs w:val="28"/>
          <w:lang w:eastAsia="ru-RU"/>
        </w:rPr>
        <w:t xml:space="preserve"> </w:t>
      </w:r>
    </w:p>
    <w:p w:rsidR="00627483" w:rsidRDefault="00627483" w:rsidP="00627483">
      <w:pPr>
        <w:shd w:val="clear" w:color="auto" w:fill="FFFFFF"/>
        <w:ind w:firstLine="709"/>
        <w:jc w:val="both"/>
        <w:rPr>
          <w:rFonts w:eastAsia="Times New Roman"/>
          <w:color w:val="000000"/>
          <w:szCs w:val="28"/>
          <w:lang w:eastAsia="ru-RU"/>
        </w:rPr>
      </w:pPr>
      <w:r>
        <w:rPr>
          <w:rFonts w:eastAsia="Times New Roman"/>
          <w:color w:val="000000"/>
          <w:szCs w:val="28"/>
          <w:lang w:eastAsia="ru-RU"/>
        </w:rPr>
        <w:t>О</w:t>
      </w:r>
      <w:r w:rsidRPr="006C6A06">
        <w:rPr>
          <w:rFonts w:eastAsia="Times New Roman"/>
          <w:color w:val="000000"/>
          <w:szCs w:val="28"/>
          <w:lang w:eastAsia="ru-RU"/>
        </w:rPr>
        <w:t xml:space="preserve">сновной этап </w:t>
      </w:r>
      <w:r>
        <w:rPr>
          <w:rFonts w:eastAsia="Times New Roman"/>
          <w:color w:val="000000"/>
          <w:szCs w:val="28"/>
          <w:lang w:eastAsia="ru-RU"/>
        </w:rPr>
        <w:t>проведения</w:t>
      </w:r>
      <w:r w:rsidRPr="006C6A06">
        <w:rPr>
          <w:rFonts w:eastAsia="Times New Roman"/>
          <w:color w:val="000000"/>
          <w:szCs w:val="28"/>
          <w:lang w:eastAsia="ru-RU"/>
        </w:rPr>
        <w:t xml:space="preserve"> государственной итоговой аттестации </w:t>
      </w:r>
      <w:r>
        <w:rPr>
          <w:rFonts w:eastAsia="Times New Roman"/>
          <w:color w:val="000000"/>
          <w:szCs w:val="28"/>
          <w:lang w:eastAsia="ru-RU"/>
        </w:rPr>
        <w:t xml:space="preserve">по программам среднего общего образования </w:t>
      </w:r>
      <w:r w:rsidRPr="006D3DF4">
        <w:rPr>
          <w:rFonts w:eastAsia="Times New Roman"/>
          <w:color w:val="000000"/>
          <w:szCs w:val="28"/>
          <w:lang w:eastAsia="ru-RU"/>
        </w:rPr>
        <w:t xml:space="preserve">стартовал </w:t>
      </w:r>
      <w:r>
        <w:rPr>
          <w:rFonts w:eastAsia="Times New Roman"/>
          <w:color w:val="000000"/>
          <w:szCs w:val="28"/>
          <w:lang w:eastAsia="ru-RU"/>
        </w:rPr>
        <w:t>в этом году 25</w:t>
      </w:r>
      <w:r w:rsidRPr="006D3DF4">
        <w:rPr>
          <w:rFonts w:eastAsia="Times New Roman"/>
          <w:color w:val="000000"/>
          <w:szCs w:val="28"/>
          <w:lang w:eastAsia="ru-RU"/>
        </w:rPr>
        <w:t xml:space="preserve"> мая и завершился 25 июня</w:t>
      </w:r>
      <w:r w:rsidRPr="006C6A06">
        <w:rPr>
          <w:rFonts w:eastAsia="Times New Roman"/>
          <w:color w:val="000000"/>
          <w:szCs w:val="28"/>
          <w:lang w:eastAsia="ru-RU"/>
        </w:rPr>
        <w:t xml:space="preserve">, </w:t>
      </w:r>
      <w:r w:rsidRPr="006D3DF4">
        <w:rPr>
          <w:rFonts w:eastAsia="Times New Roman"/>
          <w:color w:val="000000"/>
          <w:szCs w:val="28"/>
          <w:lang w:eastAsia="ru-RU"/>
        </w:rPr>
        <w:t>резервные сроки для тех школьников, которые в основной период не смогли сдать экзамен по уважительным причинам</w:t>
      </w:r>
      <w:r>
        <w:rPr>
          <w:rFonts w:eastAsia="Times New Roman"/>
          <w:color w:val="000000"/>
          <w:szCs w:val="28"/>
          <w:lang w:eastAsia="ru-RU"/>
        </w:rPr>
        <w:t>,</w:t>
      </w:r>
      <w:r w:rsidRPr="006D3DF4">
        <w:rPr>
          <w:rFonts w:eastAsia="Times New Roman"/>
          <w:color w:val="000000"/>
          <w:szCs w:val="28"/>
          <w:lang w:eastAsia="ru-RU"/>
        </w:rPr>
        <w:t xml:space="preserve"> закончились 2 июля,</w:t>
      </w:r>
      <w:r w:rsidRPr="006C6A06">
        <w:rPr>
          <w:rFonts w:eastAsia="Times New Roman"/>
          <w:color w:val="000000"/>
          <w:szCs w:val="28"/>
          <w:lang w:eastAsia="ru-RU"/>
        </w:rPr>
        <w:t xml:space="preserve"> </w:t>
      </w:r>
      <w:r>
        <w:rPr>
          <w:rFonts w:eastAsia="Times New Roman"/>
          <w:color w:val="000000"/>
          <w:szCs w:val="28"/>
          <w:lang w:eastAsia="ru-RU"/>
        </w:rPr>
        <w:t xml:space="preserve">участников ЕГЭ в </w:t>
      </w:r>
      <w:r w:rsidRPr="006C6A06">
        <w:rPr>
          <w:rFonts w:eastAsia="Times New Roman"/>
          <w:color w:val="000000"/>
          <w:szCs w:val="28"/>
          <w:lang w:eastAsia="ru-RU"/>
        </w:rPr>
        <w:t>дополнительн</w:t>
      </w:r>
      <w:r>
        <w:rPr>
          <w:rFonts w:eastAsia="Times New Roman"/>
          <w:color w:val="000000"/>
          <w:szCs w:val="28"/>
          <w:lang w:eastAsia="ru-RU"/>
        </w:rPr>
        <w:t>ый период зарегистрировано не было.</w:t>
      </w:r>
      <w:r w:rsidRPr="006C6A06">
        <w:rPr>
          <w:rFonts w:eastAsia="Times New Roman"/>
          <w:color w:val="000000"/>
          <w:szCs w:val="28"/>
          <w:lang w:eastAsia="ru-RU"/>
        </w:rPr>
        <w:t xml:space="preserve"> </w:t>
      </w:r>
    </w:p>
    <w:p w:rsidR="00627483" w:rsidRPr="007C5871" w:rsidRDefault="00627483" w:rsidP="00627483">
      <w:pPr>
        <w:shd w:val="clear" w:color="auto" w:fill="FFFFFF"/>
        <w:ind w:firstLine="709"/>
        <w:jc w:val="both"/>
        <w:rPr>
          <w:rFonts w:eastAsia="Times New Roman"/>
          <w:color w:val="000000"/>
          <w:szCs w:val="28"/>
          <w:lang w:eastAsia="ru-RU"/>
        </w:rPr>
      </w:pPr>
      <w:r w:rsidRPr="006C6A06">
        <w:rPr>
          <w:rFonts w:eastAsia="Times New Roman"/>
          <w:color w:val="000000"/>
          <w:szCs w:val="28"/>
          <w:lang w:eastAsia="ru-RU"/>
        </w:rPr>
        <w:t xml:space="preserve">Выпускники, планирующие поступление в ВУЗы, </w:t>
      </w:r>
      <w:r>
        <w:rPr>
          <w:rFonts w:eastAsia="Times New Roman"/>
          <w:color w:val="000000"/>
          <w:szCs w:val="28"/>
          <w:lang w:eastAsia="ru-RU"/>
        </w:rPr>
        <w:t>должны были</w:t>
      </w:r>
      <w:r w:rsidRPr="006C6A06">
        <w:rPr>
          <w:rFonts w:eastAsia="Times New Roman"/>
          <w:color w:val="000000"/>
          <w:szCs w:val="28"/>
          <w:lang w:eastAsia="ru-RU"/>
        </w:rPr>
        <w:t xml:space="preserve"> сдать </w:t>
      </w:r>
      <w:r>
        <w:rPr>
          <w:rFonts w:eastAsia="Times New Roman"/>
          <w:color w:val="000000"/>
          <w:szCs w:val="28"/>
          <w:lang w:eastAsia="ru-RU"/>
        </w:rPr>
        <w:t>единый государственный экзамен (</w:t>
      </w:r>
      <w:r w:rsidRPr="006C6A06">
        <w:rPr>
          <w:rFonts w:eastAsia="Times New Roman"/>
          <w:color w:val="000000"/>
          <w:szCs w:val="28"/>
          <w:lang w:eastAsia="ru-RU"/>
        </w:rPr>
        <w:t>ЕГЭ</w:t>
      </w:r>
      <w:r>
        <w:rPr>
          <w:rFonts w:eastAsia="Times New Roman"/>
          <w:color w:val="000000"/>
          <w:szCs w:val="28"/>
          <w:lang w:eastAsia="ru-RU"/>
        </w:rPr>
        <w:t>)</w:t>
      </w:r>
      <w:r w:rsidRPr="006C6A06">
        <w:rPr>
          <w:rFonts w:eastAsia="Times New Roman"/>
          <w:color w:val="000000"/>
          <w:szCs w:val="28"/>
          <w:lang w:eastAsia="ru-RU"/>
        </w:rPr>
        <w:t xml:space="preserve"> по русскому языку и тем предметам, которые им необходимы для поступления в то или иное </w:t>
      </w:r>
      <w:r>
        <w:rPr>
          <w:rFonts w:eastAsia="Times New Roman"/>
          <w:color w:val="000000"/>
          <w:szCs w:val="28"/>
          <w:lang w:eastAsia="ru-RU"/>
        </w:rPr>
        <w:t xml:space="preserve">высшее профессиональное </w:t>
      </w:r>
      <w:r w:rsidRPr="006C6A06">
        <w:rPr>
          <w:rFonts w:eastAsia="Times New Roman"/>
          <w:color w:val="000000"/>
          <w:szCs w:val="28"/>
          <w:lang w:eastAsia="ru-RU"/>
        </w:rPr>
        <w:t xml:space="preserve">образовательное учреждение. Школьники, которые </w:t>
      </w:r>
      <w:r w:rsidRPr="007C5871">
        <w:rPr>
          <w:rFonts w:eastAsia="Times New Roman"/>
          <w:color w:val="000000"/>
          <w:szCs w:val="28"/>
          <w:lang w:eastAsia="ru-RU"/>
        </w:rPr>
        <w:t>не собира</w:t>
      </w:r>
      <w:r>
        <w:rPr>
          <w:rFonts w:eastAsia="Times New Roman"/>
          <w:color w:val="000000"/>
          <w:szCs w:val="28"/>
          <w:lang w:eastAsia="ru-RU"/>
        </w:rPr>
        <w:t>лись</w:t>
      </w:r>
      <w:r w:rsidRPr="007C5871">
        <w:rPr>
          <w:rFonts w:eastAsia="Times New Roman"/>
          <w:color w:val="000000"/>
          <w:szCs w:val="28"/>
          <w:lang w:eastAsia="ru-RU"/>
        </w:rPr>
        <w:t xml:space="preserve"> продолжать обучение в высших учебных заведениях, могли пройти итоговую аттестацию в форме </w:t>
      </w:r>
      <w:r>
        <w:rPr>
          <w:rFonts w:eastAsia="Times New Roman"/>
          <w:color w:val="000000"/>
          <w:szCs w:val="28"/>
          <w:lang w:eastAsia="ru-RU"/>
        </w:rPr>
        <w:t>единого государственного экзамена (</w:t>
      </w:r>
      <w:r w:rsidRPr="006C6A06">
        <w:rPr>
          <w:rFonts w:eastAsia="Times New Roman"/>
          <w:color w:val="000000"/>
          <w:szCs w:val="28"/>
          <w:lang w:eastAsia="ru-RU"/>
        </w:rPr>
        <w:t>ЕГЭ</w:t>
      </w:r>
      <w:r>
        <w:rPr>
          <w:rFonts w:eastAsia="Times New Roman"/>
          <w:color w:val="000000"/>
          <w:szCs w:val="28"/>
          <w:lang w:eastAsia="ru-RU"/>
        </w:rPr>
        <w:t>)</w:t>
      </w:r>
      <w:r w:rsidRPr="006C6A06">
        <w:rPr>
          <w:rFonts w:eastAsia="Times New Roman"/>
          <w:color w:val="000000"/>
          <w:szCs w:val="28"/>
          <w:lang w:eastAsia="ru-RU"/>
        </w:rPr>
        <w:t xml:space="preserve"> по </w:t>
      </w:r>
      <w:r>
        <w:rPr>
          <w:rFonts w:eastAsia="Times New Roman"/>
          <w:color w:val="000000"/>
          <w:szCs w:val="28"/>
          <w:lang w:eastAsia="ru-RU"/>
        </w:rPr>
        <w:t xml:space="preserve">одному предмету - </w:t>
      </w:r>
      <w:r w:rsidRPr="006C6A06">
        <w:rPr>
          <w:rFonts w:eastAsia="Times New Roman"/>
          <w:color w:val="000000"/>
          <w:szCs w:val="28"/>
          <w:lang w:eastAsia="ru-RU"/>
        </w:rPr>
        <w:t>русскому языку</w:t>
      </w:r>
      <w:r w:rsidRPr="007C5871">
        <w:rPr>
          <w:rFonts w:eastAsia="Times New Roman"/>
          <w:color w:val="000000"/>
          <w:szCs w:val="28"/>
          <w:lang w:eastAsia="ru-RU"/>
        </w:rPr>
        <w:t xml:space="preserve"> </w:t>
      </w:r>
      <w:r>
        <w:rPr>
          <w:rFonts w:eastAsia="Times New Roman"/>
          <w:color w:val="000000"/>
          <w:szCs w:val="28"/>
          <w:lang w:eastAsia="ru-RU"/>
        </w:rPr>
        <w:t xml:space="preserve">или в форме </w:t>
      </w:r>
      <w:r w:rsidRPr="007C5871">
        <w:rPr>
          <w:rFonts w:eastAsia="Times New Roman"/>
          <w:color w:val="000000"/>
          <w:szCs w:val="28"/>
          <w:lang w:eastAsia="ru-RU"/>
        </w:rPr>
        <w:t>государственного выпускного экзамена (ГВЭ) по двум дисциплинам – русскому языку и математике.</w:t>
      </w:r>
    </w:p>
    <w:p w:rsidR="00A4660C" w:rsidRDefault="00617175" w:rsidP="00617175">
      <w:pPr>
        <w:ind w:firstLine="709"/>
        <w:jc w:val="both"/>
        <w:rPr>
          <w:rFonts w:eastAsia="Times New Roman"/>
          <w:color w:val="000000"/>
          <w:szCs w:val="28"/>
          <w:lang w:eastAsia="ru-RU"/>
        </w:rPr>
      </w:pPr>
      <w:r>
        <w:rPr>
          <w:rFonts w:eastAsia="Times New Roman"/>
          <w:color w:val="000000"/>
          <w:szCs w:val="28"/>
          <w:lang w:eastAsia="ru-RU"/>
        </w:rPr>
        <w:t xml:space="preserve">В этом году для сдачи </w:t>
      </w:r>
      <w:r w:rsidR="007C16CA" w:rsidRPr="00183813">
        <w:rPr>
          <w:rFonts w:eastAsia="Times New Roman"/>
          <w:color w:val="000000"/>
          <w:szCs w:val="28"/>
          <w:lang w:eastAsia="ru-RU"/>
        </w:rPr>
        <w:t>государственной итоговой аттестации в 11 классе</w:t>
      </w:r>
      <w:r w:rsidRPr="006C6A06">
        <w:rPr>
          <w:rFonts w:eastAsia="Times New Roman"/>
          <w:color w:val="000000"/>
          <w:szCs w:val="28"/>
          <w:lang w:eastAsia="ru-RU"/>
        </w:rPr>
        <w:t xml:space="preserve"> в </w:t>
      </w:r>
      <w:r>
        <w:rPr>
          <w:rFonts w:eastAsia="Times New Roman"/>
          <w:color w:val="000000"/>
          <w:szCs w:val="28"/>
          <w:lang w:eastAsia="ru-RU"/>
        </w:rPr>
        <w:t>Смоленском районе</w:t>
      </w:r>
      <w:r w:rsidRPr="006C6A06">
        <w:rPr>
          <w:rFonts w:eastAsia="Times New Roman"/>
          <w:color w:val="000000"/>
          <w:szCs w:val="28"/>
          <w:lang w:eastAsia="ru-RU"/>
        </w:rPr>
        <w:t xml:space="preserve"> </w:t>
      </w:r>
      <w:r>
        <w:rPr>
          <w:rFonts w:eastAsia="Times New Roman"/>
          <w:color w:val="000000"/>
          <w:szCs w:val="28"/>
          <w:lang w:eastAsia="ru-RU"/>
        </w:rPr>
        <w:t>были зарегистрированы 136</w:t>
      </w:r>
      <w:r w:rsidRPr="006C6A06">
        <w:rPr>
          <w:rFonts w:eastAsia="Times New Roman"/>
          <w:color w:val="000000"/>
          <w:szCs w:val="28"/>
          <w:lang w:eastAsia="ru-RU"/>
        </w:rPr>
        <w:t xml:space="preserve"> </w:t>
      </w:r>
      <w:r>
        <w:rPr>
          <w:rFonts w:eastAsia="Times New Roman"/>
          <w:color w:val="000000"/>
          <w:szCs w:val="28"/>
          <w:lang w:eastAsia="ru-RU"/>
        </w:rPr>
        <w:t>выпускников текущего года, из них ЕГЭ сдавали 124 человека, ГВЭ – 12 человек.</w:t>
      </w:r>
      <w:r w:rsidRPr="006C6A06">
        <w:rPr>
          <w:rFonts w:eastAsia="Times New Roman"/>
          <w:color w:val="000000"/>
          <w:szCs w:val="28"/>
          <w:lang w:eastAsia="ru-RU"/>
        </w:rPr>
        <w:t xml:space="preserve"> </w:t>
      </w:r>
    </w:p>
    <w:p w:rsidR="00617175" w:rsidRPr="00DA510D" w:rsidRDefault="00617175" w:rsidP="00617175">
      <w:pPr>
        <w:ind w:firstLine="709"/>
        <w:jc w:val="both"/>
        <w:rPr>
          <w:rFonts w:eastAsia="Times New Roman"/>
          <w:color w:val="000000"/>
          <w:szCs w:val="28"/>
          <w:lang w:eastAsia="ru-RU"/>
        </w:rPr>
      </w:pPr>
      <w:r w:rsidRPr="00DA510D">
        <w:rPr>
          <w:rFonts w:eastAsia="Times New Roman"/>
          <w:color w:val="000000"/>
          <w:szCs w:val="28"/>
          <w:lang w:eastAsia="ru-RU"/>
        </w:rPr>
        <w:t>В этом го</w:t>
      </w:r>
      <w:r>
        <w:rPr>
          <w:rFonts w:eastAsia="Times New Roman"/>
          <w:color w:val="000000"/>
          <w:szCs w:val="28"/>
          <w:lang w:eastAsia="ru-RU"/>
        </w:rPr>
        <w:t>ду ЕГЭ сдавал 1 ребенок-инвалид</w:t>
      </w:r>
      <w:r w:rsidR="007C16CA">
        <w:rPr>
          <w:rFonts w:eastAsia="Times New Roman"/>
          <w:color w:val="000000"/>
          <w:szCs w:val="28"/>
          <w:lang w:eastAsia="ru-RU"/>
        </w:rPr>
        <w:t xml:space="preserve"> (МБОУ Хохловская СШ)</w:t>
      </w:r>
      <w:r>
        <w:rPr>
          <w:rFonts w:eastAsia="Times New Roman"/>
          <w:color w:val="000000"/>
          <w:szCs w:val="28"/>
          <w:lang w:eastAsia="ru-RU"/>
        </w:rPr>
        <w:t xml:space="preserve">, для которого были </w:t>
      </w:r>
      <w:r w:rsidRPr="00DA510D">
        <w:rPr>
          <w:rFonts w:eastAsia="Times New Roman"/>
          <w:color w:val="000000"/>
          <w:szCs w:val="28"/>
          <w:lang w:eastAsia="ru-RU"/>
        </w:rPr>
        <w:t xml:space="preserve">созданы специализированные условия: </w:t>
      </w:r>
      <w:r>
        <w:rPr>
          <w:rFonts w:eastAsia="Times New Roman"/>
          <w:color w:val="000000"/>
          <w:szCs w:val="28"/>
          <w:lang w:eastAsia="ru-RU"/>
        </w:rPr>
        <w:t>отдельная аудитория</w:t>
      </w:r>
      <w:r w:rsidRPr="00DA510D">
        <w:rPr>
          <w:rFonts w:eastAsia="Times New Roman"/>
          <w:color w:val="000000"/>
          <w:szCs w:val="28"/>
          <w:lang w:eastAsia="ru-RU"/>
        </w:rPr>
        <w:t xml:space="preserve"> </w:t>
      </w:r>
      <w:r>
        <w:rPr>
          <w:rFonts w:eastAsia="Times New Roman"/>
          <w:color w:val="000000"/>
          <w:szCs w:val="28"/>
          <w:lang w:eastAsia="ru-RU"/>
        </w:rPr>
        <w:t xml:space="preserve">и </w:t>
      </w:r>
      <w:r w:rsidRPr="00DA510D">
        <w:rPr>
          <w:rFonts w:eastAsia="Times New Roman"/>
          <w:color w:val="000000"/>
          <w:szCs w:val="28"/>
          <w:lang w:eastAsia="ru-RU"/>
        </w:rPr>
        <w:t>увеличение продолжительности экзамена н</w:t>
      </w:r>
      <w:r>
        <w:rPr>
          <w:rFonts w:eastAsia="Times New Roman"/>
          <w:color w:val="000000"/>
          <w:szCs w:val="28"/>
          <w:lang w:eastAsia="ru-RU"/>
        </w:rPr>
        <w:t>а 1,5 часа</w:t>
      </w:r>
      <w:r w:rsidRPr="00DA510D">
        <w:rPr>
          <w:rFonts w:eastAsia="Times New Roman"/>
          <w:color w:val="000000"/>
          <w:szCs w:val="28"/>
          <w:lang w:eastAsia="ru-RU"/>
        </w:rPr>
        <w:t xml:space="preserve">. </w:t>
      </w:r>
    </w:p>
    <w:p w:rsidR="00617175" w:rsidRDefault="00617175" w:rsidP="00617175">
      <w:pPr>
        <w:shd w:val="clear" w:color="auto" w:fill="FFFFFF"/>
        <w:ind w:firstLine="709"/>
        <w:jc w:val="both"/>
        <w:rPr>
          <w:rFonts w:eastAsia="Times New Roman"/>
          <w:color w:val="000000"/>
          <w:szCs w:val="28"/>
          <w:lang w:eastAsia="ru-RU"/>
        </w:rPr>
      </w:pPr>
      <w:r w:rsidRPr="00D02D1D">
        <w:rPr>
          <w:rFonts w:eastAsia="Times New Roman"/>
          <w:color w:val="000000"/>
          <w:szCs w:val="28"/>
          <w:shd w:val="clear" w:color="auto" w:fill="FFFFFF"/>
          <w:lang w:eastAsia="ru-RU"/>
        </w:rPr>
        <w:lastRenderedPageBreak/>
        <w:t>Как и в предыдущие годы</w:t>
      </w:r>
      <w:r>
        <w:rPr>
          <w:rFonts w:eastAsia="Times New Roman"/>
          <w:color w:val="000000"/>
          <w:szCs w:val="28"/>
          <w:shd w:val="clear" w:color="auto" w:fill="FFFFFF"/>
          <w:lang w:eastAsia="ru-RU"/>
        </w:rPr>
        <w:t>, н</w:t>
      </w:r>
      <w:r w:rsidRPr="006C6A06">
        <w:rPr>
          <w:rFonts w:eastAsia="Times New Roman"/>
          <w:color w:val="000000"/>
          <w:szCs w:val="28"/>
          <w:lang w:eastAsia="ru-RU"/>
        </w:rPr>
        <w:t>аиболее востребованными предметами по выбору</w:t>
      </w:r>
      <w:r w:rsidR="00E6234F">
        <w:rPr>
          <w:rFonts w:eastAsia="Times New Roman"/>
          <w:color w:val="000000"/>
          <w:szCs w:val="28"/>
          <w:lang w:eastAsia="ru-RU"/>
        </w:rPr>
        <w:t xml:space="preserve"> </w:t>
      </w:r>
      <w:r w:rsidRPr="00D02D1D">
        <w:rPr>
          <w:rFonts w:eastAsia="Times New Roman"/>
          <w:color w:val="000000"/>
          <w:szCs w:val="28"/>
          <w:shd w:val="clear" w:color="auto" w:fill="FFFFFF"/>
          <w:lang w:eastAsia="ru-RU"/>
        </w:rPr>
        <w:t xml:space="preserve">среди выпускников 11 классов </w:t>
      </w:r>
      <w:r w:rsidR="00E6234F">
        <w:rPr>
          <w:rFonts w:eastAsia="Times New Roman"/>
          <w:color w:val="000000"/>
          <w:szCs w:val="28"/>
          <w:lang w:eastAsia="ru-RU"/>
        </w:rPr>
        <w:t>при сдаче ЕГЭ</w:t>
      </w:r>
      <w:r w:rsidR="00E6234F" w:rsidRPr="006C6A06">
        <w:rPr>
          <w:rFonts w:eastAsia="Times New Roman"/>
          <w:color w:val="000000"/>
          <w:szCs w:val="28"/>
          <w:lang w:eastAsia="ru-RU"/>
        </w:rPr>
        <w:t xml:space="preserve"> </w:t>
      </w:r>
      <w:r w:rsidRPr="006C6A06">
        <w:rPr>
          <w:rFonts w:eastAsia="Times New Roman"/>
          <w:color w:val="000000"/>
          <w:szCs w:val="28"/>
          <w:lang w:eastAsia="ru-RU"/>
        </w:rPr>
        <w:t>традиционно остаются обществознание</w:t>
      </w:r>
      <w:r>
        <w:rPr>
          <w:rFonts w:eastAsia="Times New Roman"/>
          <w:color w:val="000000"/>
          <w:szCs w:val="28"/>
          <w:lang w:eastAsia="ru-RU"/>
        </w:rPr>
        <w:t>, математика профильного уровня, б</w:t>
      </w:r>
      <w:r w:rsidRPr="006C6A06">
        <w:rPr>
          <w:rFonts w:eastAsia="Times New Roman"/>
          <w:color w:val="000000"/>
          <w:szCs w:val="28"/>
          <w:lang w:eastAsia="ru-RU"/>
        </w:rPr>
        <w:t>иологи</w:t>
      </w:r>
      <w:r>
        <w:rPr>
          <w:rFonts w:eastAsia="Times New Roman"/>
          <w:color w:val="000000"/>
          <w:szCs w:val="28"/>
          <w:lang w:eastAsia="ru-RU"/>
        </w:rPr>
        <w:t>я и физика</w:t>
      </w:r>
      <w:r w:rsidRPr="006C6A06">
        <w:rPr>
          <w:rFonts w:eastAsia="Times New Roman"/>
          <w:color w:val="000000"/>
          <w:szCs w:val="28"/>
          <w:lang w:eastAsia="ru-RU"/>
        </w:rPr>
        <w:t>.</w:t>
      </w:r>
    </w:p>
    <w:p w:rsidR="004E33EE" w:rsidRDefault="004E2062" w:rsidP="004E2062">
      <w:pPr>
        <w:shd w:val="clear" w:color="auto" w:fill="FFFFFF"/>
        <w:ind w:firstLine="708"/>
        <w:jc w:val="both"/>
        <w:rPr>
          <w:rFonts w:eastAsia="Times New Roman"/>
          <w:szCs w:val="28"/>
          <w:lang w:eastAsia="ru-RU"/>
        </w:rPr>
      </w:pPr>
      <w:r w:rsidRPr="00627483">
        <w:rPr>
          <w:rFonts w:eastAsia="Times New Roman"/>
          <w:szCs w:val="28"/>
          <w:lang w:eastAsia="ru-RU"/>
        </w:rPr>
        <w:t>Результаты ЕГЭ по русскому языку нужны при поступлении в ВУЗ на любое</w:t>
      </w:r>
      <w:r w:rsidRPr="006A6064">
        <w:rPr>
          <w:rFonts w:eastAsia="Times New Roman"/>
          <w:szCs w:val="28"/>
          <w:lang w:eastAsia="ru-RU"/>
        </w:rPr>
        <w:t xml:space="preserve"> направление подготовки (специальност</w:t>
      </w:r>
      <w:r>
        <w:rPr>
          <w:rFonts w:eastAsia="Times New Roman"/>
          <w:szCs w:val="28"/>
          <w:lang w:eastAsia="ru-RU"/>
        </w:rPr>
        <w:t>и</w:t>
      </w:r>
      <w:r w:rsidRPr="006A6064">
        <w:rPr>
          <w:rFonts w:eastAsia="Times New Roman"/>
          <w:szCs w:val="28"/>
          <w:lang w:eastAsia="ru-RU"/>
        </w:rPr>
        <w:t>).</w:t>
      </w:r>
      <w:r>
        <w:rPr>
          <w:rFonts w:eastAsia="Times New Roman"/>
          <w:szCs w:val="28"/>
          <w:lang w:eastAsia="ru-RU"/>
        </w:rPr>
        <w:t xml:space="preserve"> </w:t>
      </w:r>
    </w:p>
    <w:p w:rsidR="004E33EE" w:rsidRDefault="004E33EE" w:rsidP="004E33EE">
      <w:pPr>
        <w:shd w:val="clear" w:color="auto" w:fill="FFFFFF"/>
        <w:ind w:firstLine="709"/>
        <w:jc w:val="both"/>
        <w:rPr>
          <w:rFonts w:eastAsia="Times New Roman"/>
          <w:color w:val="000000"/>
          <w:szCs w:val="28"/>
          <w:lang w:eastAsia="ru-RU"/>
        </w:rPr>
      </w:pPr>
      <w:r>
        <w:rPr>
          <w:rFonts w:eastAsia="Times New Roman"/>
          <w:color w:val="000000"/>
          <w:szCs w:val="28"/>
          <w:lang w:eastAsia="ru-RU"/>
        </w:rPr>
        <w:t>Второй год подряд</w:t>
      </w:r>
      <w:r w:rsidRPr="00731049">
        <w:rPr>
          <w:rFonts w:eastAsia="Times New Roman"/>
          <w:color w:val="000000"/>
          <w:szCs w:val="28"/>
          <w:lang w:eastAsia="ru-RU"/>
        </w:rPr>
        <w:t xml:space="preserve"> проведение </w:t>
      </w:r>
      <w:r>
        <w:rPr>
          <w:rFonts w:eastAsia="Times New Roman"/>
          <w:color w:val="000000"/>
          <w:szCs w:val="28"/>
          <w:lang w:eastAsia="ru-RU"/>
        </w:rPr>
        <w:t>ЕГЭ</w:t>
      </w:r>
      <w:r w:rsidRPr="00A154B7">
        <w:rPr>
          <w:rFonts w:eastAsia="Times New Roman"/>
          <w:color w:val="000000"/>
          <w:szCs w:val="28"/>
          <w:lang w:eastAsia="ru-RU"/>
        </w:rPr>
        <w:t xml:space="preserve"> </w:t>
      </w:r>
      <w:r>
        <w:rPr>
          <w:rFonts w:eastAsia="Times New Roman"/>
          <w:color w:val="000000"/>
          <w:szCs w:val="28"/>
          <w:lang w:eastAsia="ru-RU"/>
        </w:rPr>
        <w:t xml:space="preserve">по русскому языку было </w:t>
      </w:r>
      <w:r w:rsidRPr="00731049">
        <w:rPr>
          <w:rFonts w:eastAsia="Times New Roman"/>
          <w:color w:val="000000"/>
          <w:szCs w:val="28"/>
          <w:lang w:eastAsia="ru-RU"/>
        </w:rPr>
        <w:t>разделено на два дня, чтобы избежать большого скопления участников в экзаменационных пунктах.</w:t>
      </w:r>
      <w:r w:rsidRPr="00A154B7">
        <w:rPr>
          <w:rFonts w:eastAsia="Times New Roman"/>
          <w:color w:val="000000"/>
          <w:szCs w:val="28"/>
          <w:lang w:eastAsia="ru-RU"/>
        </w:rPr>
        <w:t xml:space="preserve">  </w:t>
      </w:r>
    </w:p>
    <w:p w:rsidR="002969D9" w:rsidRPr="007C5871" w:rsidRDefault="002969D9" w:rsidP="002969D9">
      <w:pPr>
        <w:shd w:val="clear" w:color="auto" w:fill="FFFFFF"/>
        <w:ind w:firstLine="709"/>
        <w:jc w:val="both"/>
        <w:rPr>
          <w:rFonts w:eastAsia="Times New Roman"/>
          <w:color w:val="000000"/>
          <w:szCs w:val="28"/>
          <w:lang w:eastAsia="ru-RU"/>
        </w:rPr>
      </w:pPr>
      <w:r w:rsidRPr="007C5871">
        <w:rPr>
          <w:szCs w:val="28"/>
        </w:rPr>
        <w:t>В этом году экзамен по предмету «Информатика и информационно-</w:t>
      </w:r>
      <w:r w:rsidRPr="007C5871">
        <w:rPr>
          <w:rFonts w:eastAsia="Times New Roman"/>
          <w:color w:val="000000"/>
          <w:szCs w:val="28"/>
          <w:lang w:eastAsia="ru-RU"/>
        </w:rPr>
        <w:t>коммуникационные технологии (ИКТ)» впервые состоялся в компьютерной форме. Для проведения аттестации был задействован ППЭ на базе Пригорской школы, оснащенный компьютерным оборудованием, успешно прошедшим тестирование в ходе всероссийских и региональных апробаций.</w:t>
      </w:r>
    </w:p>
    <w:p w:rsidR="00AE6D0D" w:rsidRDefault="00AE6D0D" w:rsidP="00AE6D0D">
      <w:pPr>
        <w:shd w:val="clear" w:color="auto" w:fill="FFFFFF"/>
        <w:ind w:firstLine="709"/>
        <w:jc w:val="both"/>
        <w:rPr>
          <w:rFonts w:eastAsia="Times New Roman"/>
          <w:color w:val="000000"/>
          <w:szCs w:val="28"/>
          <w:lang w:eastAsia="ru-RU"/>
        </w:rPr>
      </w:pPr>
      <w:r w:rsidRPr="007C5871">
        <w:rPr>
          <w:rFonts w:eastAsia="Times New Roman"/>
          <w:color w:val="000000"/>
          <w:szCs w:val="28"/>
          <w:lang w:eastAsia="ru-RU"/>
        </w:rPr>
        <w:t xml:space="preserve">Проведение итогового сочинения (изложения) для выпускников 11 классов </w:t>
      </w:r>
      <w:r>
        <w:rPr>
          <w:rFonts w:eastAsia="Times New Roman"/>
          <w:color w:val="000000"/>
          <w:szCs w:val="28"/>
          <w:lang w:eastAsia="ru-RU"/>
        </w:rPr>
        <w:t>было</w:t>
      </w:r>
      <w:r w:rsidRPr="007C5871">
        <w:rPr>
          <w:rFonts w:eastAsia="Times New Roman"/>
          <w:color w:val="000000"/>
          <w:szCs w:val="28"/>
          <w:lang w:eastAsia="ru-RU"/>
        </w:rPr>
        <w:t xml:space="preserve"> перенесено </w:t>
      </w:r>
      <w:r>
        <w:rPr>
          <w:rFonts w:eastAsia="Times New Roman"/>
          <w:color w:val="000000"/>
          <w:szCs w:val="28"/>
          <w:lang w:eastAsia="ru-RU"/>
        </w:rPr>
        <w:t xml:space="preserve">с декабря 2020 года </w:t>
      </w:r>
      <w:r w:rsidRPr="007C5871">
        <w:rPr>
          <w:rFonts w:eastAsia="Times New Roman"/>
          <w:color w:val="000000"/>
          <w:szCs w:val="28"/>
          <w:lang w:eastAsia="ru-RU"/>
        </w:rPr>
        <w:t>в связи с неблагоприятной эпидемиологической ситуацией</w:t>
      </w:r>
      <w:r>
        <w:rPr>
          <w:rFonts w:eastAsia="Times New Roman"/>
          <w:color w:val="000000"/>
          <w:szCs w:val="28"/>
          <w:lang w:eastAsia="ru-RU"/>
        </w:rPr>
        <w:t xml:space="preserve"> и прошло весной</w:t>
      </w:r>
      <w:r w:rsidRPr="007C5871">
        <w:rPr>
          <w:rFonts w:eastAsia="Times New Roman"/>
          <w:color w:val="000000"/>
          <w:szCs w:val="28"/>
          <w:lang w:eastAsia="ru-RU"/>
        </w:rPr>
        <w:t xml:space="preserve"> 2021 года. Успешное написание итогового сочинения является для выпускников 11 классов допуском к государственной итоговой аттестации. </w:t>
      </w:r>
    </w:p>
    <w:p w:rsidR="0041332D" w:rsidRDefault="0041332D" w:rsidP="0041332D">
      <w:pPr>
        <w:ind w:firstLine="709"/>
        <w:jc w:val="both"/>
        <w:rPr>
          <w:rFonts w:eastAsia="Times New Roman"/>
          <w:color w:val="000000"/>
          <w:szCs w:val="28"/>
          <w:lang w:eastAsia="ru-RU"/>
        </w:rPr>
      </w:pPr>
      <w:r w:rsidRPr="000A1B30">
        <w:rPr>
          <w:rFonts w:eastAsia="Times New Roman"/>
          <w:szCs w:val="28"/>
          <w:shd w:val="clear" w:color="auto" w:fill="FFFFFF"/>
          <w:lang w:eastAsia="ru-RU"/>
        </w:rPr>
        <w:t>Во время основного периода ЕГЭ было задействовано 2 пункта проведения экзаменов (ППЭ)</w:t>
      </w:r>
      <w:r>
        <w:rPr>
          <w:rFonts w:eastAsia="Times New Roman"/>
          <w:szCs w:val="28"/>
          <w:shd w:val="clear" w:color="auto" w:fill="FFFFFF"/>
          <w:lang w:eastAsia="ru-RU"/>
        </w:rPr>
        <w:t xml:space="preserve"> </w:t>
      </w:r>
      <w:r>
        <w:rPr>
          <w:rFonts w:eastAsia="Times New Roman"/>
          <w:color w:val="000000"/>
          <w:szCs w:val="28"/>
          <w:lang w:eastAsia="ru-RU"/>
        </w:rPr>
        <w:t>на базе Печерской и Пригорской школ</w:t>
      </w:r>
      <w:r w:rsidRPr="000A1B30">
        <w:rPr>
          <w:rFonts w:eastAsia="Times New Roman"/>
          <w:szCs w:val="28"/>
          <w:shd w:val="clear" w:color="auto" w:fill="FFFFFF"/>
          <w:lang w:eastAsia="ru-RU"/>
        </w:rPr>
        <w:t xml:space="preserve">, 13 аудиторий, а также более 80 работников образовательных организаций </w:t>
      </w:r>
      <w:r w:rsidRPr="00011EAD">
        <w:rPr>
          <w:rFonts w:eastAsia="Times New Roman"/>
          <w:color w:val="000000"/>
          <w:szCs w:val="28"/>
          <w:lang w:eastAsia="ru-RU"/>
        </w:rPr>
        <w:t>обеспечивали проведение ЕГЭ</w:t>
      </w:r>
      <w:r w:rsidRPr="006C6A06">
        <w:rPr>
          <w:rFonts w:eastAsia="Times New Roman"/>
          <w:color w:val="000000"/>
          <w:szCs w:val="28"/>
          <w:lang w:eastAsia="ru-RU"/>
        </w:rPr>
        <w:t xml:space="preserve"> </w:t>
      </w:r>
      <w:r w:rsidRPr="00894DAB">
        <w:rPr>
          <w:rFonts w:eastAsia="Times New Roman"/>
          <w:color w:val="000000"/>
          <w:szCs w:val="28"/>
          <w:lang w:eastAsia="ru-RU"/>
        </w:rPr>
        <w:t xml:space="preserve">в 2021 году </w:t>
      </w:r>
      <w:r w:rsidRPr="006C6A06">
        <w:rPr>
          <w:rFonts w:eastAsia="Times New Roman"/>
          <w:color w:val="000000"/>
          <w:szCs w:val="28"/>
          <w:lang w:eastAsia="ru-RU"/>
        </w:rPr>
        <w:t xml:space="preserve">(руководители пунктов, организаторы в аудиториях, организаторы вне аудиторий, члены государственной экзаменационной комиссии, технические специалисты), </w:t>
      </w:r>
      <w:r>
        <w:rPr>
          <w:rFonts w:eastAsia="Times New Roman"/>
          <w:color w:val="000000"/>
          <w:szCs w:val="28"/>
          <w:lang w:eastAsia="ru-RU"/>
        </w:rPr>
        <w:t xml:space="preserve">все </w:t>
      </w:r>
      <w:r w:rsidRPr="006C6A06">
        <w:rPr>
          <w:rFonts w:eastAsia="Times New Roman"/>
          <w:color w:val="000000"/>
          <w:szCs w:val="28"/>
          <w:lang w:eastAsia="ru-RU"/>
        </w:rPr>
        <w:t>прошли специальное обучение на портале «Учебная платформа по подготовке специалистов, привлекаемых к проведению ГИА».</w:t>
      </w:r>
      <w:r>
        <w:rPr>
          <w:rFonts w:eastAsia="Times New Roman"/>
          <w:color w:val="000000"/>
          <w:szCs w:val="28"/>
          <w:lang w:eastAsia="ru-RU"/>
        </w:rPr>
        <w:t xml:space="preserve"> </w:t>
      </w:r>
    </w:p>
    <w:p w:rsidR="005451D0" w:rsidRDefault="005451D0" w:rsidP="005451D0">
      <w:pPr>
        <w:shd w:val="clear" w:color="auto" w:fill="FFFFFF"/>
        <w:ind w:firstLine="709"/>
        <w:jc w:val="both"/>
        <w:rPr>
          <w:rFonts w:eastAsia="Times New Roman"/>
          <w:color w:val="000000"/>
          <w:szCs w:val="28"/>
          <w:lang w:eastAsia="ru-RU"/>
        </w:rPr>
      </w:pPr>
      <w:r>
        <w:rPr>
          <w:rFonts w:eastAsia="Times New Roman"/>
          <w:color w:val="000000"/>
          <w:szCs w:val="28"/>
          <w:lang w:eastAsia="ru-RU"/>
        </w:rPr>
        <w:t>В</w:t>
      </w:r>
      <w:r w:rsidRPr="006C6A06">
        <w:rPr>
          <w:rFonts w:eastAsia="Times New Roman"/>
          <w:color w:val="000000"/>
          <w:szCs w:val="28"/>
          <w:lang w:eastAsia="ru-RU"/>
        </w:rPr>
        <w:t xml:space="preserve">се </w:t>
      </w:r>
      <w:r>
        <w:rPr>
          <w:rFonts w:eastAsia="Times New Roman"/>
          <w:color w:val="000000"/>
          <w:szCs w:val="28"/>
          <w:lang w:eastAsia="ru-RU"/>
        </w:rPr>
        <w:t xml:space="preserve">13 </w:t>
      </w:r>
      <w:r w:rsidRPr="006C6A06">
        <w:rPr>
          <w:rFonts w:eastAsia="Times New Roman"/>
          <w:color w:val="000000"/>
          <w:szCs w:val="28"/>
          <w:lang w:eastAsia="ru-RU"/>
        </w:rPr>
        <w:t>аудитори</w:t>
      </w:r>
      <w:r>
        <w:rPr>
          <w:rFonts w:eastAsia="Times New Roman"/>
          <w:color w:val="000000"/>
          <w:szCs w:val="28"/>
          <w:lang w:eastAsia="ru-RU"/>
        </w:rPr>
        <w:t>й</w:t>
      </w:r>
      <w:r w:rsidRPr="006C6A06">
        <w:rPr>
          <w:rFonts w:eastAsia="Times New Roman"/>
          <w:color w:val="000000"/>
          <w:szCs w:val="28"/>
          <w:lang w:eastAsia="ru-RU"/>
        </w:rPr>
        <w:t xml:space="preserve">, где </w:t>
      </w:r>
      <w:r>
        <w:rPr>
          <w:rFonts w:eastAsia="Times New Roman"/>
          <w:color w:val="000000"/>
          <w:szCs w:val="28"/>
          <w:lang w:eastAsia="ru-RU"/>
        </w:rPr>
        <w:t xml:space="preserve">было </w:t>
      </w:r>
      <w:r w:rsidRPr="006C6A06">
        <w:rPr>
          <w:rFonts w:eastAsia="Times New Roman"/>
          <w:color w:val="000000"/>
          <w:szCs w:val="28"/>
          <w:lang w:eastAsia="ru-RU"/>
        </w:rPr>
        <w:t xml:space="preserve">запланировано проведение экзаменов, </w:t>
      </w:r>
      <w:r>
        <w:rPr>
          <w:rFonts w:eastAsia="Times New Roman"/>
          <w:color w:val="000000"/>
          <w:szCs w:val="28"/>
          <w:lang w:eastAsia="ru-RU"/>
        </w:rPr>
        <w:t xml:space="preserve">были </w:t>
      </w:r>
      <w:r w:rsidRPr="006C6A06">
        <w:rPr>
          <w:rFonts w:eastAsia="Times New Roman"/>
          <w:color w:val="000000"/>
          <w:szCs w:val="28"/>
          <w:lang w:eastAsia="ru-RU"/>
        </w:rPr>
        <w:t xml:space="preserve">оснащены </w:t>
      </w:r>
      <w:r>
        <w:rPr>
          <w:rFonts w:eastAsia="Times New Roman"/>
          <w:color w:val="000000"/>
          <w:szCs w:val="28"/>
          <w:lang w:eastAsia="ru-RU"/>
        </w:rPr>
        <w:t>онлайн-</w:t>
      </w:r>
      <w:r w:rsidRPr="006C6A06">
        <w:rPr>
          <w:rFonts w:eastAsia="Times New Roman"/>
          <w:color w:val="000000"/>
          <w:szCs w:val="28"/>
          <w:lang w:eastAsia="ru-RU"/>
        </w:rPr>
        <w:t>видеонаблюдением.</w:t>
      </w:r>
      <w:r>
        <w:rPr>
          <w:rFonts w:eastAsia="Times New Roman"/>
          <w:color w:val="000000"/>
          <w:szCs w:val="28"/>
          <w:lang w:eastAsia="ru-RU"/>
        </w:rPr>
        <w:t xml:space="preserve"> </w:t>
      </w:r>
    </w:p>
    <w:p w:rsidR="005451D0" w:rsidRDefault="0041332D" w:rsidP="0041332D">
      <w:pPr>
        <w:shd w:val="clear" w:color="auto" w:fill="FFFFFF"/>
        <w:ind w:firstLine="709"/>
        <w:jc w:val="both"/>
        <w:rPr>
          <w:rFonts w:eastAsia="Times New Roman"/>
          <w:color w:val="000000"/>
          <w:szCs w:val="28"/>
          <w:lang w:eastAsia="ru-RU"/>
        </w:rPr>
      </w:pPr>
      <w:r>
        <w:rPr>
          <w:rFonts w:eastAsia="Times New Roman"/>
          <w:color w:val="000000"/>
          <w:szCs w:val="28"/>
          <w:lang w:eastAsia="ru-RU"/>
        </w:rPr>
        <w:t>П</w:t>
      </w:r>
      <w:r w:rsidRPr="006C6A06">
        <w:rPr>
          <w:rFonts w:eastAsia="Times New Roman"/>
          <w:color w:val="000000"/>
          <w:szCs w:val="28"/>
          <w:lang w:eastAsia="ru-RU"/>
        </w:rPr>
        <w:t>ередача экзаменационных материалов ЕГЭ осуществля</w:t>
      </w:r>
      <w:r>
        <w:rPr>
          <w:rFonts w:eastAsia="Times New Roman"/>
          <w:color w:val="000000"/>
          <w:szCs w:val="28"/>
          <w:lang w:eastAsia="ru-RU"/>
        </w:rPr>
        <w:t>лась</w:t>
      </w:r>
      <w:r w:rsidRPr="006C6A06">
        <w:rPr>
          <w:rFonts w:eastAsia="Times New Roman"/>
          <w:color w:val="000000"/>
          <w:szCs w:val="28"/>
          <w:lang w:eastAsia="ru-RU"/>
        </w:rPr>
        <w:t xml:space="preserve"> по сети «Интернет»</w:t>
      </w:r>
      <w:r>
        <w:rPr>
          <w:rFonts w:eastAsia="Times New Roman"/>
          <w:color w:val="000000"/>
          <w:szCs w:val="28"/>
          <w:lang w:eastAsia="ru-RU"/>
        </w:rPr>
        <w:t xml:space="preserve">. </w:t>
      </w:r>
    </w:p>
    <w:p w:rsidR="0041332D" w:rsidRPr="006C6A06" w:rsidRDefault="0041332D" w:rsidP="0041332D">
      <w:pPr>
        <w:shd w:val="clear" w:color="auto" w:fill="FFFFFF"/>
        <w:ind w:firstLine="709"/>
        <w:jc w:val="both"/>
        <w:rPr>
          <w:rFonts w:eastAsia="Times New Roman"/>
          <w:color w:val="000000"/>
          <w:szCs w:val="28"/>
          <w:lang w:eastAsia="ru-RU"/>
        </w:rPr>
      </w:pPr>
      <w:r w:rsidRPr="007C5871">
        <w:rPr>
          <w:rFonts w:eastAsia="Times New Roman"/>
          <w:color w:val="000000"/>
          <w:szCs w:val="28"/>
          <w:lang w:eastAsia="ru-RU"/>
        </w:rPr>
        <w:t xml:space="preserve">На </w:t>
      </w:r>
      <w:r>
        <w:rPr>
          <w:rFonts w:eastAsia="Times New Roman"/>
          <w:color w:val="000000"/>
          <w:szCs w:val="28"/>
          <w:lang w:eastAsia="ru-RU"/>
        </w:rPr>
        <w:t>проведение</w:t>
      </w:r>
      <w:r w:rsidRPr="007C5871">
        <w:rPr>
          <w:rFonts w:eastAsia="Times New Roman"/>
          <w:color w:val="000000"/>
          <w:szCs w:val="28"/>
          <w:lang w:eastAsia="ru-RU"/>
        </w:rPr>
        <w:t xml:space="preserve"> государственной итоговой</w:t>
      </w:r>
      <w:r>
        <w:rPr>
          <w:szCs w:val="28"/>
        </w:rPr>
        <w:t xml:space="preserve"> аттестации </w:t>
      </w:r>
      <w:r w:rsidRPr="004970B3">
        <w:rPr>
          <w:szCs w:val="28"/>
        </w:rPr>
        <w:t>по</w:t>
      </w:r>
      <w:r>
        <w:rPr>
          <w:szCs w:val="28"/>
        </w:rPr>
        <w:t xml:space="preserve"> образовательным программам основного общего и среднего общего образования было израсходовано из районного бюджета 145 800 рублей, закуплена необходимая компьютерная техника для проведения экзаменов.</w:t>
      </w:r>
    </w:p>
    <w:p w:rsidR="005451D0" w:rsidRDefault="005451D0" w:rsidP="005451D0">
      <w:pPr>
        <w:pStyle w:val="af3"/>
        <w:shd w:val="clear" w:color="auto" w:fill="FFFFFF"/>
        <w:spacing w:before="0" w:beforeAutospacing="0" w:after="0"/>
        <w:ind w:firstLine="709"/>
        <w:jc w:val="both"/>
        <w:rPr>
          <w:color w:val="000000"/>
          <w:sz w:val="28"/>
          <w:szCs w:val="28"/>
        </w:rPr>
      </w:pPr>
      <w:r>
        <w:rPr>
          <w:color w:val="000000"/>
          <w:sz w:val="28"/>
          <w:szCs w:val="28"/>
        </w:rPr>
        <w:t>Также</w:t>
      </w:r>
      <w:r w:rsidRPr="00894DAB">
        <w:rPr>
          <w:color w:val="000000"/>
          <w:sz w:val="28"/>
          <w:szCs w:val="28"/>
        </w:rPr>
        <w:t>,</w:t>
      </w:r>
      <w:r>
        <w:rPr>
          <w:color w:val="000000"/>
          <w:sz w:val="28"/>
          <w:szCs w:val="28"/>
        </w:rPr>
        <w:t xml:space="preserve"> </w:t>
      </w:r>
      <w:r w:rsidRPr="00894DAB">
        <w:rPr>
          <w:color w:val="000000"/>
          <w:sz w:val="28"/>
          <w:szCs w:val="28"/>
        </w:rPr>
        <w:t xml:space="preserve">с целью обеспечения качества и объективности процедуры проведения ЕГЭ во время экзаменов, </w:t>
      </w:r>
      <w:r>
        <w:rPr>
          <w:color w:val="000000"/>
          <w:sz w:val="28"/>
          <w:szCs w:val="28"/>
        </w:rPr>
        <w:t>в пунктах проведения экзаменов присутствовали о</w:t>
      </w:r>
      <w:r w:rsidRPr="006C6A06">
        <w:rPr>
          <w:color w:val="000000"/>
          <w:sz w:val="28"/>
          <w:szCs w:val="28"/>
        </w:rPr>
        <w:t>бщественны</w:t>
      </w:r>
      <w:r>
        <w:rPr>
          <w:color w:val="000000"/>
          <w:sz w:val="28"/>
          <w:szCs w:val="28"/>
        </w:rPr>
        <w:t>е</w:t>
      </w:r>
      <w:r w:rsidRPr="006C6A06">
        <w:rPr>
          <w:color w:val="000000"/>
          <w:sz w:val="28"/>
          <w:szCs w:val="28"/>
        </w:rPr>
        <w:t xml:space="preserve"> наблюдател</w:t>
      </w:r>
      <w:r>
        <w:rPr>
          <w:color w:val="000000"/>
          <w:sz w:val="28"/>
          <w:szCs w:val="28"/>
        </w:rPr>
        <w:t>и, которые прошли аккредитацию.</w:t>
      </w:r>
      <w:r w:rsidRPr="006C6A06">
        <w:rPr>
          <w:color w:val="000000"/>
          <w:sz w:val="28"/>
          <w:szCs w:val="28"/>
        </w:rPr>
        <w:t xml:space="preserve"> </w:t>
      </w:r>
    </w:p>
    <w:p w:rsidR="005451D0" w:rsidRPr="006C6A06" w:rsidRDefault="005451D0" w:rsidP="005451D0">
      <w:pPr>
        <w:pStyle w:val="af3"/>
        <w:shd w:val="clear" w:color="auto" w:fill="FFFFFF"/>
        <w:spacing w:before="0" w:beforeAutospacing="0" w:after="0"/>
        <w:ind w:firstLine="709"/>
        <w:jc w:val="both"/>
        <w:rPr>
          <w:rFonts w:eastAsia="Times New Roman"/>
          <w:color w:val="000000"/>
          <w:sz w:val="28"/>
          <w:szCs w:val="28"/>
        </w:rPr>
      </w:pPr>
      <w:r w:rsidRPr="006C6A06">
        <w:rPr>
          <w:rFonts w:eastAsia="Times New Roman"/>
          <w:color w:val="000000"/>
          <w:sz w:val="28"/>
          <w:szCs w:val="28"/>
        </w:rPr>
        <w:t xml:space="preserve">В дополнение к этому </w:t>
      </w:r>
      <w:r w:rsidRPr="00894DAB">
        <w:rPr>
          <w:rFonts w:eastAsia="Times New Roman"/>
          <w:color w:val="000000"/>
          <w:sz w:val="28"/>
          <w:szCs w:val="28"/>
        </w:rPr>
        <w:t>на базе Смоленской академии профессионального образования, Смоленского областного института развития образования, а также на площадке Департамента Смоленской области по образованию и науке</w:t>
      </w:r>
      <w:r>
        <w:rPr>
          <w:rFonts w:eastAsia="Times New Roman"/>
          <w:color w:val="000000"/>
          <w:sz w:val="28"/>
          <w:szCs w:val="28"/>
        </w:rPr>
        <w:t xml:space="preserve"> был </w:t>
      </w:r>
      <w:r w:rsidRPr="006C6A06">
        <w:rPr>
          <w:rFonts w:eastAsia="Times New Roman"/>
          <w:color w:val="000000"/>
          <w:sz w:val="28"/>
          <w:szCs w:val="28"/>
        </w:rPr>
        <w:t xml:space="preserve">создан ситуационный центр для ведения онлайн-контроля за ходом экзаменов, к работе которого </w:t>
      </w:r>
      <w:r>
        <w:rPr>
          <w:rFonts w:eastAsia="Times New Roman"/>
          <w:color w:val="000000"/>
          <w:sz w:val="28"/>
          <w:szCs w:val="28"/>
        </w:rPr>
        <w:t>привлекались</w:t>
      </w:r>
      <w:r w:rsidRPr="006C6A06">
        <w:rPr>
          <w:rFonts w:eastAsia="Times New Roman"/>
          <w:color w:val="000000"/>
          <w:sz w:val="28"/>
          <w:szCs w:val="28"/>
        </w:rPr>
        <w:t xml:space="preserve"> онлайн-наблюдател</w:t>
      </w:r>
      <w:r>
        <w:rPr>
          <w:rFonts w:eastAsia="Times New Roman"/>
          <w:color w:val="000000"/>
          <w:sz w:val="28"/>
          <w:szCs w:val="28"/>
        </w:rPr>
        <w:t>и</w:t>
      </w:r>
      <w:r w:rsidRPr="006C6A06">
        <w:rPr>
          <w:rFonts w:eastAsia="Times New Roman"/>
          <w:color w:val="000000"/>
          <w:sz w:val="28"/>
          <w:szCs w:val="28"/>
        </w:rPr>
        <w:t>.</w:t>
      </w:r>
      <w:r w:rsidRPr="00087745">
        <w:rPr>
          <w:rFonts w:eastAsia="Times New Roman"/>
          <w:color w:val="000000"/>
          <w:sz w:val="28"/>
          <w:szCs w:val="28"/>
        </w:rPr>
        <w:t xml:space="preserve"> </w:t>
      </w:r>
    </w:p>
    <w:p w:rsidR="00F5117C" w:rsidRPr="006C6A06" w:rsidRDefault="00F5117C" w:rsidP="00F5117C">
      <w:pPr>
        <w:shd w:val="clear" w:color="auto" w:fill="FFFFFF"/>
        <w:ind w:firstLine="709"/>
        <w:jc w:val="both"/>
        <w:rPr>
          <w:rFonts w:eastAsia="Times New Roman"/>
          <w:color w:val="000000"/>
          <w:szCs w:val="28"/>
          <w:lang w:eastAsia="ru-RU"/>
        </w:rPr>
      </w:pPr>
      <w:r>
        <w:rPr>
          <w:rFonts w:eastAsia="Times New Roman"/>
          <w:color w:val="000000"/>
          <w:szCs w:val="28"/>
          <w:lang w:eastAsia="ru-RU"/>
        </w:rPr>
        <w:t>В</w:t>
      </w:r>
      <w:r w:rsidRPr="006C6A06">
        <w:rPr>
          <w:rFonts w:eastAsia="Times New Roman"/>
          <w:color w:val="000000"/>
          <w:szCs w:val="28"/>
          <w:lang w:eastAsia="ru-RU"/>
        </w:rPr>
        <w:t xml:space="preserve"> условиях сохранения рисков распространения новой коронавирусной инфекции COVID-19 </w:t>
      </w:r>
      <w:r>
        <w:rPr>
          <w:rFonts w:eastAsia="Times New Roman"/>
          <w:color w:val="000000"/>
          <w:szCs w:val="28"/>
          <w:lang w:eastAsia="ru-RU"/>
        </w:rPr>
        <w:t>г</w:t>
      </w:r>
      <w:r w:rsidRPr="006C6A06">
        <w:rPr>
          <w:rFonts w:eastAsia="Times New Roman"/>
          <w:color w:val="000000"/>
          <w:szCs w:val="28"/>
          <w:lang w:eastAsia="ru-RU"/>
        </w:rPr>
        <w:t>осударственн</w:t>
      </w:r>
      <w:r>
        <w:rPr>
          <w:rFonts w:eastAsia="Times New Roman"/>
          <w:color w:val="000000"/>
          <w:szCs w:val="28"/>
          <w:lang w:eastAsia="ru-RU"/>
        </w:rPr>
        <w:t>ая</w:t>
      </w:r>
      <w:r w:rsidRPr="006C6A06">
        <w:rPr>
          <w:rFonts w:eastAsia="Times New Roman"/>
          <w:color w:val="000000"/>
          <w:szCs w:val="28"/>
          <w:lang w:eastAsia="ru-RU"/>
        </w:rPr>
        <w:t xml:space="preserve"> итогов</w:t>
      </w:r>
      <w:r>
        <w:rPr>
          <w:rFonts w:eastAsia="Times New Roman"/>
          <w:color w:val="000000"/>
          <w:szCs w:val="28"/>
          <w:lang w:eastAsia="ru-RU"/>
        </w:rPr>
        <w:t>ая</w:t>
      </w:r>
      <w:r w:rsidRPr="006C6A06">
        <w:rPr>
          <w:rFonts w:eastAsia="Times New Roman"/>
          <w:color w:val="000000"/>
          <w:szCs w:val="28"/>
          <w:lang w:eastAsia="ru-RU"/>
        </w:rPr>
        <w:t xml:space="preserve"> аттестаци</w:t>
      </w:r>
      <w:r>
        <w:rPr>
          <w:rFonts w:eastAsia="Times New Roman"/>
          <w:color w:val="000000"/>
          <w:szCs w:val="28"/>
          <w:lang w:eastAsia="ru-RU"/>
        </w:rPr>
        <w:t>я</w:t>
      </w:r>
      <w:r w:rsidRPr="006C6A06">
        <w:rPr>
          <w:rFonts w:eastAsia="Times New Roman"/>
          <w:color w:val="000000"/>
          <w:szCs w:val="28"/>
          <w:lang w:eastAsia="ru-RU"/>
        </w:rPr>
        <w:t xml:space="preserve"> </w:t>
      </w:r>
      <w:r>
        <w:rPr>
          <w:rFonts w:eastAsia="Times New Roman"/>
          <w:color w:val="000000"/>
          <w:szCs w:val="28"/>
          <w:lang w:eastAsia="ru-RU"/>
        </w:rPr>
        <w:t>проводилась</w:t>
      </w:r>
      <w:r w:rsidRPr="006C6A06">
        <w:rPr>
          <w:rFonts w:eastAsia="Times New Roman"/>
          <w:color w:val="000000"/>
          <w:szCs w:val="28"/>
          <w:lang w:eastAsia="ru-RU"/>
        </w:rPr>
        <w:t xml:space="preserve"> </w:t>
      </w:r>
      <w:r w:rsidRPr="00512B38">
        <w:rPr>
          <w:rFonts w:eastAsia="Times New Roman"/>
          <w:color w:val="000000"/>
          <w:szCs w:val="28"/>
          <w:lang w:eastAsia="ru-RU"/>
        </w:rPr>
        <w:t>с соблюдением всех рекомендаций и требований Роспотребнадзора, направленных на профилактику распространения новой коронавирусной инфекции.</w:t>
      </w:r>
      <w:r w:rsidRPr="006C6A06">
        <w:rPr>
          <w:rFonts w:eastAsia="Times New Roman"/>
          <w:color w:val="000000"/>
          <w:szCs w:val="28"/>
          <w:lang w:eastAsia="ru-RU"/>
        </w:rPr>
        <w:t xml:space="preserve"> В частности, ППЭ </w:t>
      </w:r>
      <w:r>
        <w:rPr>
          <w:rFonts w:eastAsia="Times New Roman"/>
          <w:color w:val="000000"/>
          <w:szCs w:val="28"/>
          <w:lang w:eastAsia="ru-RU"/>
        </w:rPr>
        <w:t xml:space="preserve">были в полном объеме </w:t>
      </w:r>
      <w:r w:rsidRPr="006C6A06">
        <w:rPr>
          <w:rFonts w:eastAsia="Times New Roman"/>
          <w:color w:val="000000"/>
          <w:szCs w:val="28"/>
          <w:lang w:eastAsia="ru-RU"/>
        </w:rPr>
        <w:t xml:space="preserve">обеспечены средствами индивидуальной защиты, антисептиками, бесконтактными термометрами, приборами для очистки и обеззараживания воздуха. Перед открытием пунктов и по завершении экзаменов в </w:t>
      </w:r>
      <w:r w:rsidRPr="006C6A06">
        <w:rPr>
          <w:rFonts w:eastAsia="Times New Roman"/>
          <w:color w:val="000000"/>
          <w:szCs w:val="28"/>
          <w:lang w:eastAsia="ru-RU"/>
        </w:rPr>
        <w:lastRenderedPageBreak/>
        <w:t xml:space="preserve">обязательном порядке </w:t>
      </w:r>
      <w:r>
        <w:rPr>
          <w:rFonts w:eastAsia="Times New Roman"/>
          <w:color w:val="000000"/>
          <w:szCs w:val="28"/>
          <w:lang w:eastAsia="ru-RU"/>
        </w:rPr>
        <w:t>проводились</w:t>
      </w:r>
      <w:r w:rsidRPr="006C6A06">
        <w:rPr>
          <w:rFonts w:eastAsia="Times New Roman"/>
          <w:color w:val="000000"/>
          <w:szCs w:val="28"/>
          <w:lang w:eastAsia="ru-RU"/>
        </w:rPr>
        <w:t xml:space="preserve"> генеральные уборки с применением дезинфицирующих средств. </w:t>
      </w:r>
      <w:r>
        <w:rPr>
          <w:rFonts w:eastAsia="Times New Roman"/>
          <w:color w:val="000000"/>
          <w:szCs w:val="28"/>
          <w:lang w:eastAsia="ru-RU"/>
        </w:rPr>
        <w:t>В</w:t>
      </w:r>
      <w:r w:rsidRPr="006C6A06">
        <w:rPr>
          <w:rFonts w:eastAsia="Times New Roman"/>
          <w:color w:val="000000"/>
          <w:szCs w:val="28"/>
          <w:lang w:eastAsia="ru-RU"/>
        </w:rPr>
        <w:t xml:space="preserve"> каждом ППЭ </w:t>
      </w:r>
      <w:r>
        <w:rPr>
          <w:rFonts w:eastAsia="Times New Roman"/>
          <w:color w:val="000000"/>
          <w:szCs w:val="28"/>
          <w:lang w:eastAsia="ru-RU"/>
        </w:rPr>
        <w:t>дежурили медицинские работники и сотрудники полиции.</w:t>
      </w:r>
    </w:p>
    <w:p w:rsidR="00BD365C" w:rsidRPr="00C75708" w:rsidRDefault="00BD365C" w:rsidP="00BD365C">
      <w:pPr>
        <w:pStyle w:val="af3"/>
        <w:shd w:val="clear" w:color="auto" w:fill="FFFFFF"/>
        <w:spacing w:before="0" w:beforeAutospacing="0" w:after="0"/>
        <w:ind w:firstLine="708"/>
        <w:jc w:val="both"/>
        <w:rPr>
          <w:color w:val="000000"/>
          <w:sz w:val="28"/>
          <w:szCs w:val="28"/>
        </w:rPr>
      </w:pPr>
      <w:r w:rsidRPr="00C75708">
        <w:rPr>
          <w:color w:val="000000"/>
          <w:sz w:val="28"/>
          <w:szCs w:val="28"/>
        </w:rPr>
        <w:t>В этом году Губернатор Смоленской области</w:t>
      </w:r>
      <w:r>
        <w:rPr>
          <w:color w:val="000000"/>
          <w:sz w:val="28"/>
          <w:szCs w:val="28"/>
        </w:rPr>
        <w:t xml:space="preserve"> Алексей Владимирович Островский </w:t>
      </w:r>
      <w:r w:rsidRPr="00C75708">
        <w:rPr>
          <w:color w:val="000000"/>
          <w:sz w:val="28"/>
          <w:szCs w:val="28"/>
        </w:rPr>
        <w:t>в качестве общественного наблюдателя проверил готовность пунктов сдачи экзаменов и посетил пункт проведения экзаменов</w:t>
      </w:r>
      <w:r>
        <w:rPr>
          <w:color w:val="000000"/>
          <w:sz w:val="28"/>
          <w:szCs w:val="28"/>
        </w:rPr>
        <w:t xml:space="preserve"> на базе МБОУ Пригорской СШ</w:t>
      </w:r>
      <w:r w:rsidRPr="00C75708">
        <w:rPr>
          <w:color w:val="000000"/>
          <w:sz w:val="28"/>
          <w:szCs w:val="28"/>
        </w:rPr>
        <w:t>.</w:t>
      </w:r>
    </w:p>
    <w:p w:rsidR="009B2756" w:rsidRPr="006E795C" w:rsidRDefault="009B2756" w:rsidP="009B2756">
      <w:pPr>
        <w:ind w:firstLine="709"/>
        <w:jc w:val="both"/>
      </w:pPr>
      <w:r w:rsidRPr="006E795C">
        <w:rPr>
          <w:szCs w:val="28"/>
        </w:rPr>
        <w:t xml:space="preserve">Основной период проведения ЕГЭ в 2021 году в Смоленском районе прошел в штатном режиме, </w:t>
      </w:r>
      <w:r w:rsidRPr="006E795C">
        <w:rPr>
          <w:rFonts w:eastAsia="Times New Roman"/>
          <w:szCs w:val="28"/>
          <w:lang w:eastAsia="ru-RU"/>
        </w:rPr>
        <w:t xml:space="preserve">на достаточно высоком организационном уровне, </w:t>
      </w:r>
      <w:r w:rsidRPr="006E795C">
        <w:rPr>
          <w:szCs w:val="28"/>
        </w:rPr>
        <w:t xml:space="preserve">без технических сбоев, с сохранением здоровья и безопасности всех участников экзаменов. Апелляции о нарушении </w:t>
      </w:r>
      <w:r w:rsidRPr="006E795C">
        <w:rPr>
          <w:rFonts w:eastAsia="Times New Roman"/>
          <w:szCs w:val="28"/>
          <w:lang w:eastAsia="ru-RU"/>
        </w:rPr>
        <w:t>установленного Порядка проведения ЕГЭ не поступало</w:t>
      </w:r>
      <w:r w:rsidRPr="006E795C">
        <w:rPr>
          <w:szCs w:val="28"/>
        </w:rPr>
        <w:t>.</w:t>
      </w:r>
      <w:r w:rsidRPr="006E795C">
        <w:rPr>
          <w:rFonts w:eastAsia="Times New Roman"/>
          <w:szCs w:val="28"/>
          <w:shd w:val="clear" w:color="auto" w:fill="FFFFFF"/>
          <w:lang w:eastAsia="ru-RU"/>
        </w:rPr>
        <w:t xml:space="preserve">  Подана одна апелляция о несогласии с выставленными баллами по обществознанию, результат оставлен без изменений.</w:t>
      </w:r>
    </w:p>
    <w:p w:rsidR="00C41914" w:rsidRPr="006E795C" w:rsidRDefault="00C41914" w:rsidP="000A1B30">
      <w:pPr>
        <w:shd w:val="clear" w:color="auto" w:fill="FFFFFF"/>
        <w:ind w:firstLine="709"/>
        <w:jc w:val="both"/>
        <w:rPr>
          <w:b/>
          <w:color w:val="FF0000"/>
          <w:szCs w:val="28"/>
        </w:rPr>
      </w:pPr>
    </w:p>
    <w:p w:rsidR="00D33C31" w:rsidRDefault="00D33C31" w:rsidP="000A1B30">
      <w:pPr>
        <w:shd w:val="clear" w:color="auto" w:fill="FFFFFF"/>
        <w:ind w:firstLine="709"/>
        <w:jc w:val="both"/>
        <w:rPr>
          <w:b/>
          <w:color w:val="FF0000"/>
          <w:szCs w:val="28"/>
        </w:rPr>
      </w:pPr>
    </w:p>
    <w:p w:rsidR="00A4639D" w:rsidRPr="00334A59" w:rsidRDefault="00A4639D" w:rsidP="000A1B30">
      <w:pPr>
        <w:shd w:val="clear" w:color="auto" w:fill="FFFFFF"/>
        <w:ind w:firstLine="709"/>
        <w:jc w:val="both"/>
        <w:rPr>
          <w:b/>
          <w:szCs w:val="28"/>
        </w:rPr>
      </w:pPr>
      <w:r w:rsidRPr="00334A59">
        <w:rPr>
          <w:b/>
          <w:szCs w:val="28"/>
        </w:rPr>
        <w:t>Результаты ЕГЭ</w:t>
      </w:r>
      <w:r w:rsidR="00E94840" w:rsidRPr="00334A59">
        <w:rPr>
          <w:b/>
          <w:szCs w:val="28"/>
        </w:rPr>
        <w:t>.</w:t>
      </w:r>
    </w:p>
    <w:p w:rsidR="00585C33" w:rsidRPr="00334A59" w:rsidRDefault="00585C33" w:rsidP="000A1B30">
      <w:pPr>
        <w:shd w:val="clear" w:color="auto" w:fill="FFFFFF"/>
        <w:ind w:firstLine="709"/>
        <w:jc w:val="both"/>
        <w:rPr>
          <w:b/>
          <w:szCs w:val="28"/>
        </w:rPr>
      </w:pPr>
    </w:p>
    <w:p w:rsidR="00292409" w:rsidRPr="00334A59" w:rsidRDefault="004046E9" w:rsidP="000A1B30">
      <w:pPr>
        <w:shd w:val="clear" w:color="auto" w:fill="FFFFFF"/>
        <w:ind w:firstLine="709"/>
        <w:jc w:val="both"/>
        <w:rPr>
          <w:b/>
          <w:szCs w:val="28"/>
        </w:rPr>
      </w:pPr>
      <w:r w:rsidRPr="00334A59">
        <w:rPr>
          <w:b/>
          <w:szCs w:val="28"/>
        </w:rPr>
        <w:t xml:space="preserve">ЕГЭ по русскому языку сдавали </w:t>
      </w:r>
      <w:r w:rsidR="00703DDA" w:rsidRPr="00334A59">
        <w:rPr>
          <w:b/>
          <w:szCs w:val="28"/>
        </w:rPr>
        <w:t>124</w:t>
      </w:r>
      <w:r w:rsidRPr="00334A59">
        <w:rPr>
          <w:b/>
          <w:szCs w:val="28"/>
        </w:rPr>
        <w:t xml:space="preserve"> выпускник</w:t>
      </w:r>
      <w:r w:rsidR="00703DDA" w:rsidRPr="00334A59">
        <w:rPr>
          <w:b/>
          <w:szCs w:val="28"/>
        </w:rPr>
        <w:t>а</w:t>
      </w:r>
      <w:r w:rsidR="00961088" w:rsidRPr="00334A59">
        <w:rPr>
          <w:b/>
          <w:szCs w:val="28"/>
        </w:rPr>
        <w:t xml:space="preserve">, </w:t>
      </w:r>
      <w:r w:rsidR="00961088" w:rsidRPr="00334A59">
        <w:rPr>
          <w:szCs w:val="28"/>
        </w:rPr>
        <w:t xml:space="preserve">средний балл по району составил </w:t>
      </w:r>
      <w:r w:rsidR="00703DDA" w:rsidRPr="00334A59">
        <w:rPr>
          <w:b/>
          <w:szCs w:val="28"/>
        </w:rPr>
        <w:t>74,4</w:t>
      </w:r>
      <w:r w:rsidR="00961088" w:rsidRPr="00334A59">
        <w:rPr>
          <w:b/>
          <w:szCs w:val="28"/>
        </w:rPr>
        <w:t xml:space="preserve"> балла </w:t>
      </w:r>
      <w:r w:rsidR="00961088" w:rsidRPr="00334A59">
        <w:rPr>
          <w:szCs w:val="28"/>
        </w:rPr>
        <w:t>(</w:t>
      </w:r>
      <w:r w:rsidR="00703DDA" w:rsidRPr="00334A59">
        <w:rPr>
          <w:szCs w:val="28"/>
        </w:rPr>
        <w:t xml:space="preserve">в 2020 году – 72,1 балла, </w:t>
      </w:r>
      <w:r w:rsidR="00961088" w:rsidRPr="00334A59">
        <w:rPr>
          <w:szCs w:val="28"/>
        </w:rPr>
        <w:t>в 2019 году – 69,3 балла, в 2018 году – 67,7 балла)</w:t>
      </w:r>
      <w:r w:rsidR="00487BBE" w:rsidRPr="00334A59">
        <w:rPr>
          <w:b/>
          <w:szCs w:val="28"/>
        </w:rPr>
        <w:t xml:space="preserve">. </w:t>
      </w:r>
    </w:p>
    <w:p w:rsidR="00487BBE" w:rsidRPr="00334A59" w:rsidRDefault="0059059B" w:rsidP="000A1B30">
      <w:pPr>
        <w:shd w:val="clear" w:color="auto" w:fill="FFFFFF"/>
        <w:ind w:firstLine="709"/>
        <w:jc w:val="both"/>
        <w:rPr>
          <w:rFonts w:eastAsia="Times New Roman"/>
          <w:szCs w:val="28"/>
          <w:lang w:eastAsia="ru-RU"/>
        </w:rPr>
      </w:pPr>
      <w:r w:rsidRPr="00334A59">
        <w:rPr>
          <w:b/>
          <w:szCs w:val="28"/>
        </w:rPr>
        <w:t xml:space="preserve">Наблюдается тенденция </w:t>
      </w:r>
      <w:r w:rsidR="00961088" w:rsidRPr="00334A59">
        <w:rPr>
          <w:b/>
          <w:szCs w:val="28"/>
        </w:rPr>
        <w:t>повышения среднего балла</w:t>
      </w:r>
      <w:r w:rsidR="00FB617B" w:rsidRPr="00334A59">
        <w:rPr>
          <w:b/>
          <w:szCs w:val="28"/>
        </w:rPr>
        <w:t xml:space="preserve"> по району</w:t>
      </w:r>
      <w:r w:rsidR="003632D7" w:rsidRPr="00334A59">
        <w:rPr>
          <w:szCs w:val="28"/>
        </w:rPr>
        <w:t>,</w:t>
      </w:r>
      <w:r w:rsidR="00961088" w:rsidRPr="00334A59">
        <w:rPr>
          <w:szCs w:val="28"/>
        </w:rPr>
        <w:t xml:space="preserve"> </w:t>
      </w:r>
      <w:r w:rsidR="003632D7" w:rsidRPr="00334A59">
        <w:rPr>
          <w:rFonts w:eastAsia="Times New Roman"/>
          <w:szCs w:val="28"/>
          <w:shd w:val="clear" w:color="auto" w:fill="FFFFFF"/>
          <w:lang w:eastAsia="ru-RU"/>
        </w:rPr>
        <w:t>имеет тенденцию увеличения с 2015 года.</w:t>
      </w:r>
    </w:p>
    <w:p w:rsidR="0016334D" w:rsidRPr="00334A59" w:rsidRDefault="0016334D" w:rsidP="0016334D">
      <w:pPr>
        <w:ind w:firstLine="709"/>
        <w:jc w:val="both"/>
        <w:rPr>
          <w:rFonts w:eastAsia="Times New Roman"/>
          <w:szCs w:val="28"/>
          <w:shd w:val="clear" w:color="auto" w:fill="FFFFFF"/>
          <w:lang w:eastAsia="ru-RU"/>
        </w:rPr>
      </w:pPr>
      <w:r w:rsidRPr="00334A59">
        <w:rPr>
          <w:rFonts w:eastAsia="Times New Roman"/>
          <w:szCs w:val="28"/>
          <w:shd w:val="clear" w:color="auto" w:fill="FFFFFF"/>
          <w:lang w:eastAsia="ru-RU"/>
        </w:rPr>
        <w:t xml:space="preserve">Результаты ЕГЭ по русскому языку показывают повышение уровня подготовки выпускников, сдававших экзамен. </w:t>
      </w:r>
    </w:p>
    <w:p w:rsidR="0016334D" w:rsidRPr="00334A59" w:rsidRDefault="0016334D" w:rsidP="0016334D">
      <w:pPr>
        <w:ind w:firstLine="709"/>
        <w:jc w:val="both"/>
        <w:rPr>
          <w:szCs w:val="28"/>
        </w:rPr>
      </w:pPr>
      <w:r w:rsidRPr="00334A59">
        <w:rPr>
          <w:rFonts w:eastAsia="Times New Roman"/>
          <w:szCs w:val="28"/>
          <w:lang w:eastAsia="ru-RU"/>
        </w:rPr>
        <w:t>Средний балл</w:t>
      </w:r>
      <w:r w:rsidRPr="00334A59">
        <w:rPr>
          <w:szCs w:val="28"/>
        </w:rPr>
        <w:t xml:space="preserve"> ЕГЭ по русскому языку выше районного два года подряд в МБОУ Катынской СШ, МБОУ Сметанинской СШ и МБОУ Талашкинской СШ. </w:t>
      </w:r>
    </w:p>
    <w:p w:rsidR="007D6AF6" w:rsidRPr="00334A59" w:rsidRDefault="007D6AF6" w:rsidP="000A1B30">
      <w:pPr>
        <w:ind w:firstLine="709"/>
        <w:jc w:val="both"/>
        <w:rPr>
          <w:szCs w:val="28"/>
        </w:rPr>
      </w:pPr>
      <w:r w:rsidRPr="00334A59">
        <w:rPr>
          <w:szCs w:val="28"/>
        </w:rPr>
        <w:t xml:space="preserve">Минимальный порог </w:t>
      </w:r>
      <w:r w:rsidR="005B5F30" w:rsidRPr="00334A59">
        <w:rPr>
          <w:szCs w:val="28"/>
        </w:rPr>
        <w:t>для получения аттестата 24</w:t>
      </w:r>
      <w:r w:rsidRPr="00334A59">
        <w:rPr>
          <w:szCs w:val="28"/>
        </w:rPr>
        <w:t xml:space="preserve"> балл</w:t>
      </w:r>
      <w:r w:rsidR="005B5F30" w:rsidRPr="00334A59">
        <w:rPr>
          <w:szCs w:val="28"/>
        </w:rPr>
        <w:t>а</w:t>
      </w:r>
      <w:r w:rsidRPr="00334A59">
        <w:rPr>
          <w:szCs w:val="28"/>
        </w:rPr>
        <w:t xml:space="preserve"> (</w:t>
      </w:r>
      <w:r w:rsidR="005B5F30" w:rsidRPr="00334A59">
        <w:rPr>
          <w:szCs w:val="28"/>
        </w:rPr>
        <w:t xml:space="preserve">в 2020 году – 36 баллов, </w:t>
      </w:r>
      <w:r w:rsidRPr="00334A59">
        <w:rPr>
          <w:szCs w:val="28"/>
        </w:rPr>
        <w:t>в 2019 и 2018 году – 27 баллов).</w:t>
      </w:r>
    </w:p>
    <w:p w:rsidR="001B5CE4" w:rsidRPr="00334A59" w:rsidRDefault="001B5CE4" w:rsidP="001B5CE4">
      <w:pPr>
        <w:ind w:firstLine="708"/>
        <w:jc w:val="both"/>
        <w:rPr>
          <w:rFonts w:eastAsia="Times New Roman"/>
          <w:szCs w:val="28"/>
          <w:lang w:eastAsia="ru-RU"/>
        </w:rPr>
      </w:pPr>
      <w:r w:rsidRPr="00334A59">
        <w:rPr>
          <w:rFonts w:eastAsia="Times New Roman"/>
          <w:b/>
          <w:szCs w:val="28"/>
          <w:lang w:eastAsia="ru-RU"/>
        </w:rPr>
        <w:t>Увеличилось количество высокобалльников по русскому языку</w:t>
      </w:r>
      <w:r w:rsidRPr="00334A59">
        <w:rPr>
          <w:rFonts w:eastAsia="Times New Roman"/>
          <w:szCs w:val="28"/>
          <w:lang w:eastAsia="ru-RU"/>
        </w:rPr>
        <w:t xml:space="preserve"> по сравнению с прошлым годом: 53 выпускника сдали русский язык на 80 баллов и выше (в 2020 г. – 3</w:t>
      </w:r>
      <w:r w:rsidR="00ED2CD7" w:rsidRPr="00334A59">
        <w:rPr>
          <w:rFonts w:eastAsia="Times New Roman"/>
          <w:szCs w:val="28"/>
          <w:lang w:eastAsia="ru-RU"/>
        </w:rPr>
        <w:t>3</w:t>
      </w:r>
      <w:r w:rsidRPr="00334A59">
        <w:rPr>
          <w:rFonts w:eastAsia="Times New Roman"/>
          <w:szCs w:val="28"/>
          <w:lang w:eastAsia="ru-RU"/>
        </w:rPr>
        <w:t xml:space="preserve"> чел., в 2019 г. – 25 чел.), из них 15 выпускников перешагнули рубеж в 90 баллов.</w:t>
      </w:r>
    </w:p>
    <w:p w:rsidR="00A73ACB" w:rsidRPr="00334A59" w:rsidRDefault="00A73ACB" w:rsidP="000A1B30">
      <w:pPr>
        <w:ind w:firstLine="709"/>
        <w:jc w:val="both"/>
        <w:rPr>
          <w:szCs w:val="28"/>
        </w:rPr>
      </w:pPr>
      <w:r w:rsidRPr="00334A59">
        <w:rPr>
          <w:szCs w:val="28"/>
        </w:rPr>
        <w:t xml:space="preserve">В этом году есть </w:t>
      </w:r>
      <w:r w:rsidR="0016334D" w:rsidRPr="00334A59">
        <w:rPr>
          <w:szCs w:val="28"/>
        </w:rPr>
        <w:t xml:space="preserve">одна стобалльная работа </w:t>
      </w:r>
      <w:r w:rsidRPr="00334A59">
        <w:rPr>
          <w:szCs w:val="28"/>
        </w:rPr>
        <w:t xml:space="preserve">по русскому языку </w:t>
      </w:r>
      <w:r w:rsidR="00C72FF2" w:rsidRPr="00334A59">
        <w:rPr>
          <w:szCs w:val="28"/>
        </w:rPr>
        <w:t xml:space="preserve">– Смурова Ангелина, МБОУ Печерская СШ </w:t>
      </w:r>
      <w:r w:rsidRPr="00334A59">
        <w:rPr>
          <w:szCs w:val="28"/>
        </w:rPr>
        <w:t>(</w:t>
      </w:r>
      <w:r w:rsidR="0016334D" w:rsidRPr="00334A59">
        <w:rPr>
          <w:szCs w:val="28"/>
        </w:rPr>
        <w:t xml:space="preserve">в 2020 году – две, </w:t>
      </w:r>
      <w:r w:rsidRPr="00334A59">
        <w:rPr>
          <w:szCs w:val="28"/>
        </w:rPr>
        <w:t>Дриго Анастасия из Печерской школы и Мясникова Алина из Талашкинской школы).</w:t>
      </w:r>
    </w:p>
    <w:p w:rsidR="00605532" w:rsidRPr="00334A59" w:rsidRDefault="00605532" w:rsidP="000A1B30">
      <w:pPr>
        <w:pStyle w:val="12"/>
        <w:tabs>
          <w:tab w:val="left" w:pos="4410"/>
        </w:tabs>
        <w:ind w:left="0" w:firstLine="709"/>
        <w:contextualSpacing w:val="0"/>
        <w:jc w:val="both"/>
        <w:rPr>
          <w:szCs w:val="28"/>
        </w:rPr>
      </w:pPr>
      <w:r w:rsidRPr="00334A59">
        <w:rPr>
          <w:bCs/>
          <w:szCs w:val="28"/>
        </w:rPr>
        <w:t>Количество работ с высокими баллами (от 80 до 9</w:t>
      </w:r>
      <w:r w:rsidR="000D3FB5" w:rsidRPr="00334A59">
        <w:rPr>
          <w:bCs/>
          <w:szCs w:val="28"/>
        </w:rPr>
        <w:t>9</w:t>
      </w:r>
      <w:r w:rsidRPr="00334A59">
        <w:rPr>
          <w:bCs/>
          <w:szCs w:val="28"/>
        </w:rPr>
        <w:t xml:space="preserve"> баллов)</w:t>
      </w:r>
      <w:r w:rsidRPr="00334A59">
        <w:rPr>
          <w:szCs w:val="28"/>
        </w:rPr>
        <w:t xml:space="preserve"> – </w:t>
      </w:r>
      <w:r w:rsidRPr="00334A59">
        <w:rPr>
          <w:bCs/>
          <w:szCs w:val="28"/>
        </w:rPr>
        <w:t>31 ч</w:t>
      </w:r>
      <w:r w:rsidR="00487BBE" w:rsidRPr="00334A59">
        <w:rPr>
          <w:bCs/>
          <w:szCs w:val="28"/>
        </w:rPr>
        <w:t>ел</w:t>
      </w:r>
      <w:r w:rsidRPr="00334A59">
        <w:rPr>
          <w:bCs/>
          <w:szCs w:val="28"/>
        </w:rPr>
        <w:t xml:space="preserve">. </w:t>
      </w:r>
      <w:r w:rsidRPr="00334A59">
        <w:rPr>
          <w:szCs w:val="28"/>
        </w:rPr>
        <w:t>(</w:t>
      </w:r>
      <w:r w:rsidR="008C42B3" w:rsidRPr="00334A59">
        <w:rPr>
          <w:szCs w:val="28"/>
        </w:rPr>
        <w:t>все школы</w:t>
      </w:r>
      <w:r w:rsidRPr="00334A59">
        <w:rPr>
          <w:szCs w:val="28"/>
        </w:rPr>
        <w:t>).</w:t>
      </w:r>
    </w:p>
    <w:p w:rsidR="008C42B3" w:rsidRPr="00334A59" w:rsidRDefault="008C42B3" w:rsidP="008C42B3">
      <w:pPr>
        <w:pStyle w:val="12"/>
        <w:tabs>
          <w:tab w:val="left" w:pos="4410"/>
        </w:tabs>
        <w:ind w:left="0" w:firstLine="709"/>
        <w:jc w:val="both"/>
        <w:rPr>
          <w:szCs w:val="28"/>
        </w:rPr>
      </w:pPr>
      <w:r w:rsidRPr="00334A59">
        <w:rPr>
          <w:bCs/>
          <w:szCs w:val="28"/>
        </w:rPr>
        <w:t>Образовательные организации, имеющие результаты выше районного уровня по русскому языку</w:t>
      </w:r>
      <w:r w:rsidRPr="00334A59">
        <w:rPr>
          <w:szCs w:val="28"/>
        </w:rPr>
        <w:t>: МБОУ Катынская СШ, МБОУ Печерская СШ, МБОУ Сметанинская СШ, МБОУ Талашкинская СШ, МБОУ Трудиловская СШ, МБОУ Хохловская СШ.</w:t>
      </w:r>
    </w:p>
    <w:p w:rsidR="008C42B3" w:rsidRPr="00334A59" w:rsidRDefault="008C42B3" w:rsidP="008C42B3">
      <w:pPr>
        <w:pStyle w:val="12"/>
        <w:tabs>
          <w:tab w:val="left" w:pos="4410"/>
        </w:tabs>
        <w:ind w:left="0" w:firstLine="709"/>
        <w:jc w:val="both"/>
        <w:rPr>
          <w:szCs w:val="28"/>
        </w:rPr>
      </w:pPr>
      <w:r w:rsidRPr="00334A59">
        <w:rPr>
          <w:bCs/>
          <w:szCs w:val="28"/>
        </w:rPr>
        <w:t>Образовательные организации, имеющие результаты ниже районного уровня по русскому языку</w:t>
      </w:r>
      <w:r w:rsidRPr="00334A59">
        <w:rPr>
          <w:szCs w:val="28"/>
        </w:rPr>
        <w:t>: МБОУ Богородицкая СШ, МБОУ Гнездовская СШ, МБОУ Касплянская СШ, МБОУ Кощинская СШ, МБОУ Михновская СШ, МБОУ Пригорская СШ, МБОУ Синьковская СШ, МБОУ Стабенская СШ.</w:t>
      </w:r>
    </w:p>
    <w:p w:rsidR="000A1B30" w:rsidRPr="00334A59" w:rsidRDefault="000A1B30" w:rsidP="008C42B3">
      <w:pPr>
        <w:pStyle w:val="12"/>
        <w:tabs>
          <w:tab w:val="left" w:pos="4410"/>
        </w:tabs>
        <w:ind w:left="0" w:firstLine="709"/>
        <w:contextualSpacing w:val="0"/>
        <w:jc w:val="both"/>
        <w:rPr>
          <w:szCs w:val="28"/>
        </w:rPr>
      </w:pPr>
    </w:p>
    <w:p w:rsidR="00605532" w:rsidRPr="00334A59" w:rsidRDefault="000D679F" w:rsidP="00337624">
      <w:pPr>
        <w:pStyle w:val="12"/>
        <w:tabs>
          <w:tab w:val="left" w:pos="4410"/>
        </w:tabs>
        <w:ind w:left="-540"/>
        <w:jc w:val="center"/>
        <w:rPr>
          <w:b/>
          <w:szCs w:val="28"/>
        </w:rPr>
      </w:pPr>
      <w:r w:rsidRPr="00334A59">
        <w:rPr>
          <w:b/>
          <w:szCs w:val="28"/>
        </w:rPr>
        <w:t xml:space="preserve">    </w:t>
      </w:r>
      <w:r w:rsidR="004046E9" w:rsidRPr="00334A59">
        <w:rPr>
          <w:b/>
          <w:szCs w:val="28"/>
        </w:rPr>
        <w:t>Табл. Динамика результатов ЕГЭ по русскому языку за 201</w:t>
      </w:r>
      <w:r w:rsidR="002E7C70" w:rsidRPr="00334A59">
        <w:rPr>
          <w:b/>
          <w:szCs w:val="28"/>
        </w:rPr>
        <w:t>8</w:t>
      </w:r>
      <w:r w:rsidR="00605532" w:rsidRPr="00334A59">
        <w:rPr>
          <w:b/>
          <w:szCs w:val="28"/>
        </w:rPr>
        <w:t>-202</w:t>
      </w:r>
      <w:r w:rsidR="00C13054" w:rsidRPr="00334A59">
        <w:rPr>
          <w:b/>
          <w:szCs w:val="28"/>
        </w:rPr>
        <w:t>1</w:t>
      </w:r>
      <w:r w:rsidR="004046E9" w:rsidRPr="00334A59">
        <w:rPr>
          <w:b/>
          <w:szCs w:val="28"/>
        </w:rPr>
        <w:t xml:space="preserve"> годы</w:t>
      </w:r>
    </w:p>
    <w:tbl>
      <w:tblPr>
        <w:tblStyle w:val="a7"/>
        <w:tblW w:w="10201" w:type="dxa"/>
        <w:tblLayout w:type="fixed"/>
        <w:tblLook w:val="0600" w:firstRow="0" w:lastRow="0" w:firstColumn="0" w:lastColumn="0" w:noHBand="1" w:noVBand="1"/>
      </w:tblPr>
      <w:tblGrid>
        <w:gridCol w:w="1413"/>
        <w:gridCol w:w="1843"/>
        <w:gridCol w:w="1418"/>
        <w:gridCol w:w="1558"/>
        <w:gridCol w:w="1418"/>
        <w:gridCol w:w="1276"/>
        <w:gridCol w:w="1275"/>
      </w:tblGrid>
      <w:tr w:rsidR="00624B12" w:rsidRPr="00334A59" w:rsidTr="001D0E80">
        <w:trPr>
          <w:trHeight w:val="1046"/>
        </w:trPr>
        <w:tc>
          <w:tcPr>
            <w:tcW w:w="1413" w:type="dxa"/>
            <w:hideMark/>
          </w:tcPr>
          <w:p w:rsidR="000B0C92" w:rsidRPr="00334A59" w:rsidRDefault="000B0C92" w:rsidP="000D049A">
            <w:pPr>
              <w:pStyle w:val="12"/>
              <w:tabs>
                <w:tab w:val="left" w:pos="4410"/>
              </w:tabs>
              <w:ind w:left="0"/>
              <w:rPr>
                <w:rFonts w:ascii="Times New Roman" w:hAnsi="Times New Roman"/>
                <w:b/>
                <w:sz w:val="24"/>
                <w:szCs w:val="24"/>
              </w:rPr>
            </w:pPr>
            <w:r w:rsidRPr="00334A59">
              <w:rPr>
                <w:rFonts w:ascii="Times New Roman" w:hAnsi="Times New Roman"/>
                <w:b/>
                <w:bCs/>
                <w:sz w:val="24"/>
                <w:szCs w:val="24"/>
              </w:rPr>
              <w:lastRenderedPageBreak/>
              <w:t>Русский язык</w:t>
            </w:r>
          </w:p>
        </w:tc>
        <w:tc>
          <w:tcPr>
            <w:tcW w:w="1843" w:type="dxa"/>
            <w:hideMark/>
          </w:tcPr>
          <w:p w:rsidR="000B0C92" w:rsidRPr="00334A59" w:rsidRDefault="000B0C92" w:rsidP="000D049A">
            <w:pPr>
              <w:pStyle w:val="12"/>
              <w:tabs>
                <w:tab w:val="left" w:pos="4410"/>
              </w:tabs>
              <w:ind w:left="0"/>
              <w:rPr>
                <w:rFonts w:ascii="Times New Roman" w:hAnsi="Times New Roman"/>
                <w:b/>
                <w:bCs/>
                <w:sz w:val="24"/>
                <w:szCs w:val="24"/>
              </w:rPr>
            </w:pPr>
            <w:r w:rsidRPr="00334A59">
              <w:rPr>
                <w:rFonts w:ascii="Times New Roman" w:hAnsi="Times New Roman"/>
                <w:b/>
                <w:bCs/>
                <w:sz w:val="24"/>
                <w:szCs w:val="24"/>
              </w:rPr>
              <w:t>Количество  участников ЕГЭ по русскому языку</w:t>
            </w:r>
          </w:p>
        </w:tc>
        <w:tc>
          <w:tcPr>
            <w:tcW w:w="1418" w:type="dxa"/>
            <w:hideMark/>
          </w:tcPr>
          <w:p w:rsidR="000B0C92" w:rsidRPr="00334A59" w:rsidRDefault="000B0C92" w:rsidP="000D049A">
            <w:pPr>
              <w:pStyle w:val="12"/>
              <w:tabs>
                <w:tab w:val="left" w:pos="4410"/>
              </w:tabs>
              <w:ind w:left="0"/>
              <w:rPr>
                <w:rFonts w:ascii="Times New Roman" w:hAnsi="Times New Roman"/>
                <w:b/>
                <w:sz w:val="24"/>
                <w:szCs w:val="24"/>
              </w:rPr>
            </w:pPr>
            <w:r w:rsidRPr="00334A59">
              <w:rPr>
                <w:rFonts w:ascii="Times New Roman" w:hAnsi="Times New Roman"/>
                <w:b/>
                <w:bCs/>
                <w:sz w:val="24"/>
                <w:szCs w:val="24"/>
              </w:rPr>
              <w:t>Минимал.</w:t>
            </w:r>
          </w:p>
          <w:p w:rsidR="000B0C92" w:rsidRPr="00334A59" w:rsidRDefault="000B0C92" w:rsidP="000D049A">
            <w:pPr>
              <w:pStyle w:val="12"/>
              <w:tabs>
                <w:tab w:val="left" w:pos="4410"/>
              </w:tabs>
              <w:ind w:left="0"/>
              <w:rPr>
                <w:rFonts w:ascii="Times New Roman" w:hAnsi="Times New Roman"/>
                <w:b/>
                <w:sz w:val="24"/>
                <w:szCs w:val="24"/>
              </w:rPr>
            </w:pPr>
            <w:r w:rsidRPr="00334A59">
              <w:rPr>
                <w:rFonts w:ascii="Times New Roman" w:hAnsi="Times New Roman"/>
                <w:b/>
                <w:bCs/>
                <w:sz w:val="24"/>
                <w:szCs w:val="24"/>
              </w:rPr>
              <w:t>балл</w:t>
            </w:r>
          </w:p>
        </w:tc>
        <w:tc>
          <w:tcPr>
            <w:tcW w:w="1558" w:type="dxa"/>
          </w:tcPr>
          <w:p w:rsidR="000B0C92" w:rsidRPr="00334A59" w:rsidRDefault="000B0C92" w:rsidP="002E7C70">
            <w:pPr>
              <w:pStyle w:val="14"/>
              <w:tabs>
                <w:tab w:val="left" w:pos="4410"/>
              </w:tabs>
              <w:suppressAutoHyphens/>
              <w:spacing w:after="0" w:line="240" w:lineRule="auto"/>
              <w:ind w:left="0"/>
              <w:contextualSpacing/>
              <w:rPr>
                <w:rFonts w:ascii="Times New Roman" w:hAnsi="Times New Roman"/>
                <w:b/>
                <w:bCs/>
                <w:sz w:val="24"/>
                <w:szCs w:val="24"/>
                <w:lang w:eastAsia="ar-SA"/>
              </w:rPr>
            </w:pPr>
            <w:r w:rsidRPr="00334A59">
              <w:rPr>
                <w:rFonts w:ascii="Times New Roman" w:hAnsi="Times New Roman"/>
                <w:b/>
                <w:bCs/>
                <w:sz w:val="24"/>
                <w:szCs w:val="24"/>
                <w:lang w:eastAsia="ar-SA"/>
              </w:rPr>
              <w:t>Максимал. результат</w:t>
            </w:r>
          </w:p>
        </w:tc>
        <w:tc>
          <w:tcPr>
            <w:tcW w:w="1418" w:type="dxa"/>
            <w:hideMark/>
          </w:tcPr>
          <w:p w:rsidR="000B0C92" w:rsidRPr="00334A59" w:rsidRDefault="000B0C92" w:rsidP="000D049A">
            <w:pPr>
              <w:pStyle w:val="12"/>
              <w:tabs>
                <w:tab w:val="left" w:pos="4410"/>
              </w:tabs>
              <w:ind w:left="0"/>
              <w:rPr>
                <w:rFonts w:ascii="Times New Roman" w:hAnsi="Times New Roman"/>
                <w:b/>
                <w:sz w:val="24"/>
                <w:szCs w:val="24"/>
              </w:rPr>
            </w:pPr>
            <w:r w:rsidRPr="00334A59">
              <w:rPr>
                <w:rFonts w:ascii="Times New Roman" w:hAnsi="Times New Roman"/>
                <w:b/>
                <w:bCs/>
                <w:sz w:val="24"/>
                <w:szCs w:val="24"/>
              </w:rPr>
              <w:t>Средний балл по району</w:t>
            </w:r>
          </w:p>
        </w:tc>
        <w:tc>
          <w:tcPr>
            <w:tcW w:w="1276" w:type="dxa"/>
            <w:hideMark/>
          </w:tcPr>
          <w:p w:rsidR="000B0C92" w:rsidRPr="00334A59" w:rsidRDefault="000B0C92" w:rsidP="000D049A">
            <w:pPr>
              <w:pStyle w:val="14"/>
              <w:tabs>
                <w:tab w:val="left" w:pos="4410"/>
              </w:tabs>
              <w:suppressAutoHyphens/>
              <w:spacing w:after="0" w:line="240" w:lineRule="auto"/>
              <w:ind w:left="0"/>
              <w:contextualSpacing/>
              <w:rPr>
                <w:rFonts w:ascii="Times New Roman" w:hAnsi="Times New Roman"/>
                <w:b/>
                <w:bCs/>
                <w:sz w:val="24"/>
                <w:szCs w:val="24"/>
                <w:lang w:eastAsia="ar-SA"/>
              </w:rPr>
            </w:pPr>
            <w:r w:rsidRPr="00334A59">
              <w:rPr>
                <w:rFonts w:ascii="Times New Roman" w:hAnsi="Times New Roman"/>
                <w:b/>
                <w:bCs/>
                <w:sz w:val="24"/>
                <w:szCs w:val="24"/>
                <w:lang w:eastAsia="ar-SA"/>
              </w:rPr>
              <w:t>Средний бал по области</w:t>
            </w:r>
          </w:p>
        </w:tc>
        <w:tc>
          <w:tcPr>
            <w:tcW w:w="1275" w:type="dxa"/>
            <w:hideMark/>
          </w:tcPr>
          <w:p w:rsidR="000B0C92" w:rsidRPr="00334A59" w:rsidRDefault="000B0C92" w:rsidP="000D049A">
            <w:pPr>
              <w:pStyle w:val="14"/>
              <w:tabs>
                <w:tab w:val="left" w:pos="4410"/>
              </w:tabs>
              <w:suppressAutoHyphens/>
              <w:spacing w:after="0" w:line="240" w:lineRule="auto"/>
              <w:ind w:left="0"/>
              <w:contextualSpacing/>
              <w:rPr>
                <w:rFonts w:ascii="Times New Roman" w:hAnsi="Times New Roman"/>
                <w:b/>
                <w:bCs/>
                <w:sz w:val="24"/>
                <w:szCs w:val="24"/>
                <w:lang w:eastAsia="ar-SA"/>
              </w:rPr>
            </w:pPr>
            <w:r w:rsidRPr="00334A59">
              <w:rPr>
                <w:rFonts w:ascii="Times New Roman" w:hAnsi="Times New Roman"/>
                <w:b/>
                <w:bCs/>
                <w:sz w:val="24"/>
                <w:szCs w:val="24"/>
                <w:lang w:eastAsia="ar-SA"/>
              </w:rPr>
              <w:t>Средний балл по РФ</w:t>
            </w:r>
          </w:p>
        </w:tc>
      </w:tr>
      <w:tr w:rsidR="00624B12" w:rsidRPr="00334A59" w:rsidTr="001D0E80">
        <w:trPr>
          <w:trHeight w:val="405"/>
        </w:trPr>
        <w:tc>
          <w:tcPr>
            <w:tcW w:w="1413" w:type="dxa"/>
            <w:hideMark/>
          </w:tcPr>
          <w:p w:rsidR="000B0C92" w:rsidRPr="00334A59" w:rsidRDefault="003C3C25" w:rsidP="000D049A">
            <w:pPr>
              <w:pStyle w:val="12"/>
              <w:tabs>
                <w:tab w:val="left" w:pos="4410"/>
              </w:tabs>
              <w:ind w:left="0"/>
              <w:rPr>
                <w:rFonts w:ascii="Times New Roman" w:hAnsi="Times New Roman"/>
                <w:b/>
                <w:sz w:val="24"/>
                <w:szCs w:val="24"/>
              </w:rPr>
            </w:pPr>
            <w:r w:rsidRPr="00334A59">
              <w:rPr>
                <w:rFonts w:ascii="Times New Roman" w:hAnsi="Times New Roman"/>
                <w:b/>
                <w:bCs/>
                <w:sz w:val="24"/>
                <w:szCs w:val="24"/>
              </w:rPr>
              <w:t>2018 год</w:t>
            </w:r>
          </w:p>
        </w:tc>
        <w:tc>
          <w:tcPr>
            <w:tcW w:w="1843" w:type="dxa"/>
            <w:hideMark/>
          </w:tcPr>
          <w:p w:rsidR="000B0C92" w:rsidRPr="00334A59" w:rsidRDefault="000B0C92" w:rsidP="000D049A">
            <w:pPr>
              <w:pStyle w:val="12"/>
              <w:tabs>
                <w:tab w:val="left" w:pos="4410"/>
              </w:tabs>
              <w:ind w:left="0"/>
              <w:rPr>
                <w:rFonts w:ascii="Times New Roman" w:hAnsi="Times New Roman"/>
                <w:sz w:val="24"/>
                <w:szCs w:val="24"/>
              </w:rPr>
            </w:pPr>
            <w:r w:rsidRPr="00334A59">
              <w:rPr>
                <w:rFonts w:ascii="Times New Roman" w:hAnsi="Times New Roman"/>
                <w:bCs/>
                <w:sz w:val="24"/>
                <w:szCs w:val="24"/>
              </w:rPr>
              <w:t>127</w:t>
            </w:r>
          </w:p>
        </w:tc>
        <w:tc>
          <w:tcPr>
            <w:tcW w:w="1418" w:type="dxa"/>
            <w:hideMark/>
          </w:tcPr>
          <w:p w:rsidR="000B0C92" w:rsidRPr="00334A59" w:rsidRDefault="000B0C92" w:rsidP="000D049A">
            <w:pPr>
              <w:pStyle w:val="14"/>
              <w:tabs>
                <w:tab w:val="left" w:pos="4410"/>
              </w:tabs>
              <w:suppressAutoHyphens/>
              <w:spacing w:after="0" w:line="240" w:lineRule="auto"/>
              <w:ind w:left="0"/>
              <w:contextualSpacing/>
              <w:rPr>
                <w:rFonts w:ascii="Times New Roman" w:hAnsi="Times New Roman"/>
                <w:bCs/>
                <w:sz w:val="24"/>
                <w:szCs w:val="24"/>
                <w:lang w:eastAsia="ar-SA"/>
              </w:rPr>
            </w:pPr>
            <w:r w:rsidRPr="00334A59">
              <w:rPr>
                <w:rFonts w:ascii="Times New Roman" w:hAnsi="Times New Roman"/>
                <w:bCs/>
                <w:sz w:val="24"/>
                <w:szCs w:val="24"/>
                <w:lang w:eastAsia="ar-SA"/>
              </w:rPr>
              <w:t>24</w:t>
            </w:r>
          </w:p>
        </w:tc>
        <w:tc>
          <w:tcPr>
            <w:tcW w:w="1558" w:type="dxa"/>
          </w:tcPr>
          <w:p w:rsidR="000B0C92" w:rsidRPr="00334A59" w:rsidRDefault="000B0C92" w:rsidP="000D049A">
            <w:pPr>
              <w:pStyle w:val="14"/>
              <w:tabs>
                <w:tab w:val="left" w:pos="4410"/>
              </w:tabs>
              <w:suppressAutoHyphens/>
              <w:spacing w:after="0" w:line="240" w:lineRule="auto"/>
              <w:ind w:left="0"/>
              <w:contextualSpacing/>
              <w:rPr>
                <w:rFonts w:ascii="Times New Roman" w:hAnsi="Times New Roman"/>
                <w:bCs/>
                <w:sz w:val="24"/>
                <w:szCs w:val="24"/>
                <w:lang w:eastAsia="ar-SA"/>
              </w:rPr>
            </w:pPr>
            <w:r w:rsidRPr="00334A59">
              <w:rPr>
                <w:rFonts w:ascii="Times New Roman" w:hAnsi="Times New Roman"/>
                <w:bCs/>
                <w:sz w:val="24"/>
                <w:szCs w:val="24"/>
                <w:lang w:eastAsia="ar-SA"/>
              </w:rPr>
              <w:t>98</w:t>
            </w:r>
          </w:p>
        </w:tc>
        <w:tc>
          <w:tcPr>
            <w:tcW w:w="1418" w:type="dxa"/>
            <w:hideMark/>
          </w:tcPr>
          <w:p w:rsidR="000B0C92" w:rsidRPr="00334A59" w:rsidRDefault="000B0C92" w:rsidP="000D049A">
            <w:pPr>
              <w:pStyle w:val="14"/>
              <w:tabs>
                <w:tab w:val="left" w:pos="4410"/>
              </w:tabs>
              <w:suppressAutoHyphens/>
              <w:spacing w:after="0" w:line="240" w:lineRule="auto"/>
              <w:ind w:left="0"/>
              <w:contextualSpacing/>
              <w:rPr>
                <w:rFonts w:ascii="Times New Roman" w:hAnsi="Times New Roman"/>
                <w:bCs/>
                <w:sz w:val="24"/>
                <w:szCs w:val="24"/>
                <w:lang w:eastAsia="ar-SA"/>
              </w:rPr>
            </w:pPr>
            <w:r w:rsidRPr="00334A59">
              <w:rPr>
                <w:rFonts w:ascii="Times New Roman" w:hAnsi="Times New Roman"/>
                <w:bCs/>
                <w:sz w:val="24"/>
                <w:szCs w:val="24"/>
                <w:lang w:eastAsia="ar-SA"/>
              </w:rPr>
              <w:t>67,7</w:t>
            </w:r>
          </w:p>
        </w:tc>
        <w:tc>
          <w:tcPr>
            <w:tcW w:w="1276" w:type="dxa"/>
            <w:hideMark/>
          </w:tcPr>
          <w:p w:rsidR="000B0C92" w:rsidRPr="00334A59" w:rsidRDefault="000B0C92" w:rsidP="000D049A">
            <w:pPr>
              <w:pStyle w:val="14"/>
              <w:tabs>
                <w:tab w:val="left" w:pos="4410"/>
              </w:tabs>
              <w:suppressAutoHyphens/>
              <w:spacing w:after="0" w:line="240" w:lineRule="auto"/>
              <w:ind w:left="0"/>
              <w:contextualSpacing/>
              <w:rPr>
                <w:rFonts w:ascii="Times New Roman" w:hAnsi="Times New Roman"/>
                <w:bCs/>
                <w:sz w:val="24"/>
                <w:szCs w:val="24"/>
                <w:lang w:eastAsia="ar-SA"/>
              </w:rPr>
            </w:pPr>
            <w:r w:rsidRPr="00334A59">
              <w:rPr>
                <w:rFonts w:ascii="Times New Roman" w:hAnsi="Times New Roman"/>
                <w:bCs/>
                <w:sz w:val="24"/>
                <w:szCs w:val="24"/>
                <w:lang w:eastAsia="ar-SA"/>
              </w:rPr>
              <w:t>71,9</w:t>
            </w:r>
          </w:p>
        </w:tc>
        <w:tc>
          <w:tcPr>
            <w:tcW w:w="1275" w:type="dxa"/>
            <w:hideMark/>
          </w:tcPr>
          <w:p w:rsidR="000B0C92" w:rsidRPr="00334A59" w:rsidRDefault="000B0C92" w:rsidP="000D049A">
            <w:pPr>
              <w:pStyle w:val="14"/>
              <w:tabs>
                <w:tab w:val="left" w:pos="4410"/>
              </w:tabs>
              <w:suppressAutoHyphens/>
              <w:spacing w:after="0" w:line="240" w:lineRule="auto"/>
              <w:ind w:left="0"/>
              <w:contextualSpacing/>
              <w:rPr>
                <w:rFonts w:ascii="Times New Roman" w:hAnsi="Times New Roman"/>
                <w:bCs/>
                <w:sz w:val="24"/>
                <w:szCs w:val="24"/>
                <w:lang w:eastAsia="ar-SA"/>
              </w:rPr>
            </w:pPr>
            <w:r w:rsidRPr="00334A59">
              <w:rPr>
                <w:rFonts w:ascii="Times New Roman" w:hAnsi="Times New Roman"/>
                <w:bCs/>
                <w:sz w:val="24"/>
                <w:szCs w:val="24"/>
                <w:lang w:eastAsia="ar-SA"/>
              </w:rPr>
              <w:t>70,93</w:t>
            </w:r>
          </w:p>
        </w:tc>
      </w:tr>
      <w:tr w:rsidR="00624B12" w:rsidRPr="00334A59" w:rsidTr="001D0E80">
        <w:trPr>
          <w:trHeight w:val="411"/>
        </w:trPr>
        <w:tc>
          <w:tcPr>
            <w:tcW w:w="1413" w:type="dxa"/>
            <w:hideMark/>
          </w:tcPr>
          <w:p w:rsidR="000B0C92" w:rsidRPr="00334A59" w:rsidRDefault="003C3C25" w:rsidP="000D049A">
            <w:pPr>
              <w:pStyle w:val="12"/>
              <w:tabs>
                <w:tab w:val="left" w:pos="4410"/>
              </w:tabs>
              <w:ind w:left="0"/>
              <w:rPr>
                <w:rFonts w:ascii="Times New Roman" w:hAnsi="Times New Roman"/>
                <w:b/>
                <w:sz w:val="24"/>
                <w:szCs w:val="24"/>
              </w:rPr>
            </w:pPr>
            <w:r w:rsidRPr="00334A59">
              <w:rPr>
                <w:rFonts w:ascii="Times New Roman" w:hAnsi="Times New Roman"/>
                <w:b/>
                <w:bCs/>
                <w:sz w:val="24"/>
                <w:szCs w:val="24"/>
              </w:rPr>
              <w:t>2019 год</w:t>
            </w:r>
          </w:p>
        </w:tc>
        <w:tc>
          <w:tcPr>
            <w:tcW w:w="1843" w:type="dxa"/>
            <w:hideMark/>
          </w:tcPr>
          <w:p w:rsidR="000B0C92" w:rsidRPr="00334A59" w:rsidRDefault="000B0C92" w:rsidP="000D049A">
            <w:pPr>
              <w:pStyle w:val="12"/>
              <w:tabs>
                <w:tab w:val="left" w:pos="4410"/>
              </w:tabs>
              <w:ind w:left="0"/>
              <w:rPr>
                <w:rFonts w:ascii="Times New Roman" w:hAnsi="Times New Roman"/>
                <w:sz w:val="24"/>
                <w:szCs w:val="24"/>
              </w:rPr>
            </w:pPr>
            <w:r w:rsidRPr="00334A59">
              <w:rPr>
                <w:rFonts w:ascii="Times New Roman" w:hAnsi="Times New Roman"/>
                <w:bCs/>
                <w:sz w:val="24"/>
                <w:szCs w:val="24"/>
              </w:rPr>
              <w:t>102</w:t>
            </w:r>
          </w:p>
        </w:tc>
        <w:tc>
          <w:tcPr>
            <w:tcW w:w="1418" w:type="dxa"/>
            <w:hideMark/>
          </w:tcPr>
          <w:p w:rsidR="000B0C92" w:rsidRPr="00334A59" w:rsidRDefault="000B0C92" w:rsidP="000D049A">
            <w:pPr>
              <w:pStyle w:val="14"/>
              <w:tabs>
                <w:tab w:val="left" w:pos="4410"/>
              </w:tabs>
              <w:suppressAutoHyphens/>
              <w:spacing w:after="0" w:line="240" w:lineRule="auto"/>
              <w:ind w:left="0"/>
              <w:contextualSpacing/>
              <w:rPr>
                <w:rFonts w:ascii="Times New Roman" w:hAnsi="Times New Roman"/>
                <w:bCs/>
                <w:sz w:val="24"/>
                <w:szCs w:val="24"/>
                <w:lang w:eastAsia="ar-SA"/>
              </w:rPr>
            </w:pPr>
            <w:r w:rsidRPr="00334A59">
              <w:rPr>
                <w:rFonts w:ascii="Times New Roman" w:hAnsi="Times New Roman"/>
                <w:bCs/>
                <w:sz w:val="24"/>
                <w:szCs w:val="24"/>
                <w:lang w:eastAsia="ar-SA"/>
              </w:rPr>
              <w:t>24</w:t>
            </w:r>
          </w:p>
        </w:tc>
        <w:tc>
          <w:tcPr>
            <w:tcW w:w="1558" w:type="dxa"/>
          </w:tcPr>
          <w:p w:rsidR="000B0C92" w:rsidRPr="00334A59" w:rsidRDefault="000B0C92" w:rsidP="000D049A">
            <w:pPr>
              <w:pStyle w:val="14"/>
              <w:tabs>
                <w:tab w:val="left" w:pos="4410"/>
              </w:tabs>
              <w:suppressAutoHyphens/>
              <w:spacing w:after="0" w:line="240" w:lineRule="auto"/>
              <w:ind w:left="0"/>
              <w:contextualSpacing/>
              <w:rPr>
                <w:rFonts w:ascii="Times New Roman" w:hAnsi="Times New Roman"/>
                <w:bCs/>
                <w:sz w:val="24"/>
                <w:szCs w:val="24"/>
                <w:lang w:eastAsia="ar-SA"/>
              </w:rPr>
            </w:pPr>
            <w:r w:rsidRPr="00334A59">
              <w:rPr>
                <w:rFonts w:ascii="Times New Roman" w:hAnsi="Times New Roman"/>
                <w:bCs/>
                <w:sz w:val="24"/>
                <w:szCs w:val="24"/>
                <w:lang w:eastAsia="ar-SA"/>
              </w:rPr>
              <w:t>96</w:t>
            </w:r>
          </w:p>
        </w:tc>
        <w:tc>
          <w:tcPr>
            <w:tcW w:w="1418" w:type="dxa"/>
            <w:hideMark/>
          </w:tcPr>
          <w:p w:rsidR="000B0C92" w:rsidRPr="00334A59" w:rsidRDefault="000B0C92" w:rsidP="000D049A">
            <w:pPr>
              <w:pStyle w:val="14"/>
              <w:tabs>
                <w:tab w:val="left" w:pos="4410"/>
              </w:tabs>
              <w:suppressAutoHyphens/>
              <w:spacing w:after="0" w:line="240" w:lineRule="auto"/>
              <w:ind w:left="0"/>
              <w:contextualSpacing/>
              <w:rPr>
                <w:rFonts w:ascii="Times New Roman" w:hAnsi="Times New Roman"/>
                <w:bCs/>
                <w:sz w:val="24"/>
                <w:szCs w:val="24"/>
                <w:lang w:eastAsia="ar-SA"/>
              </w:rPr>
            </w:pPr>
            <w:r w:rsidRPr="00334A59">
              <w:rPr>
                <w:rFonts w:ascii="Times New Roman" w:hAnsi="Times New Roman"/>
                <w:bCs/>
                <w:sz w:val="24"/>
                <w:szCs w:val="24"/>
                <w:lang w:eastAsia="ar-SA"/>
              </w:rPr>
              <w:t>69,3</w:t>
            </w:r>
          </w:p>
        </w:tc>
        <w:tc>
          <w:tcPr>
            <w:tcW w:w="1276" w:type="dxa"/>
            <w:hideMark/>
          </w:tcPr>
          <w:p w:rsidR="000B0C92" w:rsidRPr="00334A59" w:rsidRDefault="000B0C92" w:rsidP="000D049A">
            <w:pPr>
              <w:pStyle w:val="14"/>
              <w:tabs>
                <w:tab w:val="left" w:pos="4410"/>
              </w:tabs>
              <w:suppressAutoHyphens/>
              <w:spacing w:after="0" w:line="240" w:lineRule="auto"/>
              <w:ind w:left="0"/>
              <w:contextualSpacing/>
              <w:rPr>
                <w:rFonts w:ascii="Times New Roman" w:hAnsi="Times New Roman"/>
                <w:bCs/>
                <w:sz w:val="24"/>
                <w:szCs w:val="24"/>
                <w:lang w:eastAsia="ar-SA"/>
              </w:rPr>
            </w:pPr>
            <w:r w:rsidRPr="00334A59">
              <w:rPr>
                <w:rFonts w:ascii="Times New Roman" w:hAnsi="Times New Roman"/>
                <w:bCs/>
                <w:sz w:val="24"/>
                <w:szCs w:val="24"/>
                <w:lang w:eastAsia="ar-SA"/>
              </w:rPr>
              <w:t>70,8</w:t>
            </w:r>
          </w:p>
        </w:tc>
        <w:tc>
          <w:tcPr>
            <w:tcW w:w="1275" w:type="dxa"/>
            <w:hideMark/>
          </w:tcPr>
          <w:p w:rsidR="000B0C92" w:rsidRPr="00334A59" w:rsidRDefault="000B0C92" w:rsidP="000D049A">
            <w:pPr>
              <w:pStyle w:val="14"/>
              <w:tabs>
                <w:tab w:val="left" w:pos="4410"/>
              </w:tabs>
              <w:suppressAutoHyphens/>
              <w:spacing w:after="0" w:line="240" w:lineRule="auto"/>
              <w:ind w:left="0"/>
              <w:contextualSpacing/>
              <w:rPr>
                <w:rFonts w:ascii="Times New Roman" w:hAnsi="Times New Roman"/>
                <w:bCs/>
                <w:sz w:val="24"/>
                <w:szCs w:val="24"/>
                <w:lang w:eastAsia="ar-SA"/>
              </w:rPr>
            </w:pPr>
            <w:r w:rsidRPr="00334A59">
              <w:rPr>
                <w:rFonts w:ascii="Times New Roman" w:hAnsi="Times New Roman"/>
                <w:bCs/>
                <w:sz w:val="24"/>
                <w:szCs w:val="24"/>
                <w:lang w:eastAsia="ar-SA"/>
              </w:rPr>
              <w:t>69,5</w:t>
            </w:r>
          </w:p>
        </w:tc>
      </w:tr>
      <w:tr w:rsidR="00624B12" w:rsidRPr="00334A59" w:rsidTr="001D0E80">
        <w:trPr>
          <w:trHeight w:val="418"/>
        </w:trPr>
        <w:tc>
          <w:tcPr>
            <w:tcW w:w="1413" w:type="dxa"/>
            <w:hideMark/>
          </w:tcPr>
          <w:p w:rsidR="000B0C92" w:rsidRPr="00334A59" w:rsidRDefault="003C3C25" w:rsidP="000D049A">
            <w:pPr>
              <w:pStyle w:val="12"/>
              <w:tabs>
                <w:tab w:val="left" w:pos="4410"/>
              </w:tabs>
              <w:ind w:left="0"/>
              <w:rPr>
                <w:rFonts w:ascii="Times New Roman" w:hAnsi="Times New Roman"/>
                <w:b/>
                <w:sz w:val="24"/>
                <w:szCs w:val="24"/>
              </w:rPr>
            </w:pPr>
            <w:r w:rsidRPr="00334A59">
              <w:rPr>
                <w:rFonts w:ascii="Times New Roman" w:hAnsi="Times New Roman"/>
                <w:b/>
                <w:bCs/>
                <w:sz w:val="24"/>
                <w:szCs w:val="24"/>
              </w:rPr>
              <w:t>2020 год</w:t>
            </w:r>
          </w:p>
        </w:tc>
        <w:tc>
          <w:tcPr>
            <w:tcW w:w="1843" w:type="dxa"/>
            <w:hideMark/>
          </w:tcPr>
          <w:p w:rsidR="000B0C92" w:rsidRPr="00334A59" w:rsidRDefault="000B0C92" w:rsidP="000D049A">
            <w:pPr>
              <w:pStyle w:val="12"/>
              <w:tabs>
                <w:tab w:val="left" w:pos="4410"/>
              </w:tabs>
              <w:ind w:left="0"/>
              <w:rPr>
                <w:rFonts w:ascii="Times New Roman" w:hAnsi="Times New Roman"/>
                <w:sz w:val="24"/>
                <w:szCs w:val="24"/>
              </w:rPr>
            </w:pPr>
            <w:r w:rsidRPr="00334A59">
              <w:rPr>
                <w:rFonts w:ascii="Times New Roman" w:hAnsi="Times New Roman"/>
                <w:bCs/>
                <w:sz w:val="24"/>
                <w:szCs w:val="24"/>
              </w:rPr>
              <w:t>99</w:t>
            </w:r>
          </w:p>
        </w:tc>
        <w:tc>
          <w:tcPr>
            <w:tcW w:w="1418" w:type="dxa"/>
            <w:hideMark/>
          </w:tcPr>
          <w:p w:rsidR="000B0C92" w:rsidRPr="00334A59" w:rsidRDefault="000B0C92" w:rsidP="000D049A">
            <w:pPr>
              <w:pStyle w:val="14"/>
              <w:tabs>
                <w:tab w:val="left" w:pos="4410"/>
              </w:tabs>
              <w:suppressAutoHyphens/>
              <w:spacing w:after="0" w:line="240" w:lineRule="auto"/>
              <w:ind w:left="0"/>
              <w:contextualSpacing/>
              <w:rPr>
                <w:rFonts w:ascii="Times New Roman" w:hAnsi="Times New Roman"/>
                <w:bCs/>
                <w:sz w:val="24"/>
                <w:szCs w:val="24"/>
                <w:lang w:eastAsia="ar-SA"/>
              </w:rPr>
            </w:pPr>
            <w:r w:rsidRPr="00334A59">
              <w:rPr>
                <w:rFonts w:ascii="Times New Roman" w:hAnsi="Times New Roman"/>
                <w:bCs/>
                <w:sz w:val="24"/>
                <w:szCs w:val="24"/>
                <w:lang w:eastAsia="ar-SA"/>
              </w:rPr>
              <w:t>36</w:t>
            </w:r>
          </w:p>
        </w:tc>
        <w:tc>
          <w:tcPr>
            <w:tcW w:w="1558" w:type="dxa"/>
          </w:tcPr>
          <w:p w:rsidR="000B0C92" w:rsidRPr="00334A59" w:rsidRDefault="000B0C92" w:rsidP="000D049A">
            <w:pPr>
              <w:pStyle w:val="14"/>
              <w:tabs>
                <w:tab w:val="left" w:pos="4410"/>
              </w:tabs>
              <w:suppressAutoHyphens/>
              <w:spacing w:after="0" w:line="240" w:lineRule="auto"/>
              <w:ind w:left="0"/>
              <w:contextualSpacing/>
              <w:rPr>
                <w:rFonts w:ascii="Times New Roman" w:hAnsi="Times New Roman"/>
                <w:bCs/>
                <w:sz w:val="24"/>
                <w:szCs w:val="24"/>
                <w:lang w:eastAsia="ar-SA"/>
              </w:rPr>
            </w:pPr>
            <w:r w:rsidRPr="00334A59">
              <w:rPr>
                <w:rFonts w:ascii="Times New Roman" w:hAnsi="Times New Roman"/>
                <w:bCs/>
                <w:sz w:val="24"/>
                <w:szCs w:val="24"/>
                <w:lang w:eastAsia="ar-SA"/>
              </w:rPr>
              <w:t>100</w:t>
            </w:r>
          </w:p>
        </w:tc>
        <w:tc>
          <w:tcPr>
            <w:tcW w:w="1418" w:type="dxa"/>
            <w:hideMark/>
          </w:tcPr>
          <w:p w:rsidR="000B0C92" w:rsidRPr="00334A59" w:rsidRDefault="000B0C92" w:rsidP="000D049A">
            <w:pPr>
              <w:pStyle w:val="14"/>
              <w:tabs>
                <w:tab w:val="left" w:pos="4410"/>
              </w:tabs>
              <w:suppressAutoHyphens/>
              <w:spacing w:after="0" w:line="240" w:lineRule="auto"/>
              <w:ind w:left="0"/>
              <w:contextualSpacing/>
              <w:rPr>
                <w:rFonts w:ascii="Times New Roman" w:hAnsi="Times New Roman"/>
                <w:bCs/>
                <w:sz w:val="24"/>
                <w:szCs w:val="24"/>
                <w:lang w:eastAsia="ar-SA"/>
              </w:rPr>
            </w:pPr>
            <w:r w:rsidRPr="00334A59">
              <w:rPr>
                <w:rFonts w:ascii="Times New Roman" w:hAnsi="Times New Roman"/>
                <w:bCs/>
                <w:sz w:val="24"/>
                <w:szCs w:val="24"/>
                <w:lang w:eastAsia="ar-SA"/>
              </w:rPr>
              <w:t>72,1</w:t>
            </w:r>
          </w:p>
        </w:tc>
        <w:tc>
          <w:tcPr>
            <w:tcW w:w="1276" w:type="dxa"/>
            <w:hideMark/>
          </w:tcPr>
          <w:p w:rsidR="000B0C92" w:rsidRPr="00334A59" w:rsidRDefault="000B0C92" w:rsidP="000D049A">
            <w:pPr>
              <w:pStyle w:val="14"/>
              <w:tabs>
                <w:tab w:val="left" w:pos="4410"/>
              </w:tabs>
              <w:suppressAutoHyphens/>
              <w:spacing w:after="0" w:line="240" w:lineRule="auto"/>
              <w:ind w:left="0"/>
              <w:contextualSpacing/>
              <w:rPr>
                <w:rFonts w:ascii="Times New Roman" w:hAnsi="Times New Roman"/>
                <w:bCs/>
                <w:sz w:val="24"/>
                <w:szCs w:val="24"/>
                <w:lang w:eastAsia="ar-SA"/>
              </w:rPr>
            </w:pPr>
            <w:r w:rsidRPr="00334A59">
              <w:rPr>
                <w:rFonts w:ascii="Times New Roman" w:hAnsi="Times New Roman"/>
                <w:bCs/>
                <w:sz w:val="24"/>
                <w:szCs w:val="24"/>
                <w:lang w:eastAsia="ar-SA"/>
              </w:rPr>
              <w:t>73,9</w:t>
            </w:r>
          </w:p>
        </w:tc>
        <w:tc>
          <w:tcPr>
            <w:tcW w:w="1275" w:type="dxa"/>
            <w:hideMark/>
          </w:tcPr>
          <w:p w:rsidR="000B0C92" w:rsidRPr="00334A59" w:rsidRDefault="000B0C92" w:rsidP="000D049A">
            <w:pPr>
              <w:pStyle w:val="14"/>
              <w:tabs>
                <w:tab w:val="left" w:pos="4410"/>
              </w:tabs>
              <w:suppressAutoHyphens/>
              <w:spacing w:after="0" w:line="240" w:lineRule="auto"/>
              <w:ind w:left="0"/>
              <w:contextualSpacing/>
              <w:rPr>
                <w:rFonts w:ascii="Times New Roman" w:hAnsi="Times New Roman"/>
                <w:bCs/>
                <w:sz w:val="24"/>
                <w:szCs w:val="24"/>
                <w:lang w:eastAsia="ar-SA"/>
              </w:rPr>
            </w:pPr>
            <w:r w:rsidRPr="00334A59">
              <w:rPr>
                <w:rFonts w:ascii="Times New Roman" w:hAnsi="Times New Roman"/>
                <w:bCs/>
                <w:sz w:val="24"/>
                <w:szCs w:val="24"/>
                <w:lang w:eastAsia="ar-SA"/>
              </w:rPr>
              <w:t>71,6</w:t>
            </w:r>
          </w:p>
        </w:tc>
      </w:tr>
      <w:tr w:rsidR="006014F8" w:rsidRPr="00334A59" w:rsidTr="001D0E80">
        <w:trPr>
          <w:trHeight w:val="418"/>
        </w:trPr>
        <w:tc>
          <w:tcPr>
            <w:tcW w:w="1413" w:type="dxa"/>
          </w:tcPr>
          <w:p w:rsidR="006014F8" w:rsidRPr="00334A59" w:rsidRDefault="006014F8" w:rsidP="006014F8">
            <w:pPr>
              <w:pStyle w:val="14"/>
              <w:tabs>
                <w:tab w:val="left" w:pos="4410"/>
              </w:tabs>
              <w:suppressAutoHyphens/>
              <w:spacing w:after="0" w:line="240" w:lineRule="auto"/>
              <w:ind w:left="0"/>
              <w:contextualSpacing/>
              <w:rPr>
                <w:rFonts w:ascii="Times New Roman" w:hAnsi="Times New Roman"/>
                <w:b/>
                <w:bCs/>
                <w:sz w:val="24"/>
                <w:szCs w:val="24"/>
                <w:lang w:eastAsia="ar-SA"/>
              </w:rPr>
            </w:pPr>
            <w:r w:rsidRPr="00334A59">
              <w:rPr>
                <w:rFonts w:ascii="Times New Roman" w:hAnsi="Times New Roman"/>
                <w:b/>
                <w:bCs/>
                <w:sz w:val="24"/>
                <w:szCs w:val="24"/>
                <w:lang w:eastAsia="ar-SA"/>
              </w:rPr>
              <w:t>2021 год</w:t>
            </w:r>
          </w:p>
        </w:tc>
        <w:tc>
          <w:tcPr>
            <w:tcW w:w="1843" w:type="dxa"/>
            <w:vAlign w:val="center"/>
          </w:tcPr>
          <w:p w:rsidR="006014F8" w:rsidRPr="00334A59" w:rsidRDefault="006014F8" w:rsidP="006014F8">
            <w:pPr>
              <w:pStyle w:val="14"/>
              <w:tabs>
                <w:tab w:val="left" w:pos="4410"/>
              </w:tabs>
              <w:suppressAutoHyphens/>
              <w:spacing w:after="0" w:line="240" w:lineRule="auto"/>
              <w:ind w:left="0"/>
              <w:contextualSpacing/>
              <w:rPr>
                <w:rFonts w:ascii="Times New Roman" w:hAnsi="Times New Roman"/>
                <w:bCs/>
                <w:sz w:val="24"/>
                <w:szCs w:val="24"/>
                <w:lang w:eastAsia="ar-SA"/>
              </w:rPr>
            </w:pPr>
            <w:r w:rsidRPr="00334A59">
              <w:rPr>
                <w:rFonts w:ascii="Times New Roman" w:hAnsi="Times New Roman"/>
                <w:bCs/>
                <w:sz w:val="24"/>
                <w:szCs w:val="24"/>
                <w:lang w:eastAsia="ar-SA"/>
              </w:rPr>
              <w:t>124</w:t>
            </w:r>
          </w:p>
        </w:tc>
        <w:tc>
          <w:tcPr>
            <w:tcW w:w="1418" w:type="dxa"/>
            <w:vAlign w:val="center"/>
          </w:tcPr>
          <w:p w:rsidR="006014F8" w:rsidRPr="00334A59" w:rsidRDefault="006014F8" w:rsidP="006014F8">
            <w:pPr>
              <w:pStyle w:val="14"/>
              <w:tabs>
                <w:tab w:val="left" w:pos="4410"/>
              </w:tabs>
              <w:suppressAutoHyphens/>
              <w:spacing w:after="0" w:line="240" w:lineRule="auto"/>
              <w:ind w:left="0"/>
              <w:contextualSpacing/>
              <w:rPr>
                <w:rFonts w:ascii="Times New Roman" w:hAnsi="Times New Roman"/>
                <w:bCs/>
                <w:sz w:val="24"/>
                <w:szCs w:val="24"/>
                <w:lang w:eastAsia="ar-SA"/>
              </w:rPr>
            </w:pPr>
            <w:r w:rsidRPr="00334A59">
              <w:rPr>
                <w:rFonts w:ascii="Times New Roman" w:hAnsi="Times New Roman"/>
                <w:bCs/>
                <w:sz w:val="24"/>
                <w:szCs w:val="24"/>
                <w:lang w:eastAsia="ar-SA"/>
              </w:rPr>
              <w:t>24</w:t>
            </w:r>
          </w:p>
        </w:tc>
        <w:tc>
          <w:tcPr>
            <w:tcW w:w="1558" w:type="dxa"/>
            <w:vAlign w:val="center"/>
          </w:tcPr>
          <w:p w:rsidR="006014F8" w:rsidRPr="00334A59" w:rsidRDefault="006014F8" w:rsidP="006014F8">
            <w:pPr>
              <w:pStyle w:val="14"/>
              <w:tabs>
                <w:tab w:val="left" w:pos="4410"/>
              </w:tabs>
              <w:suppressAutoHyphens/>
              <w:spacing w:after="0" w:line="240" w:lineRule="auto"/>
              <w:ind w:left="0"/>
              <w:contextualSpacing/>
              <w:rPr>
                <w:rFonts w:ascii="Times New Roman" w:hAnsi="Times New Roman"/>
                <w:bCs/>
                <w:sz w:val="24"/>
                <w:szCs w:val="24"/>
                <w:lang w:eastAsia="ar-SA"/>
              </w:rPr>
            </w:pPr>
            <w:r w:rsidRPr="00334A59">
              <w:rPr>
                <w:rFonts w:ascii="Times New Roman" w:hAnsi="Times New Roman"/>
                <w:bCs/>
                <w:sz w:val="24"/>
                <w:szCs w:val="24"/>
                <w:lang w:eastAsia="ar-SA"/>
              </w:rPr>
              <w:t>100</w:t>
            </w:r>
          </w:p>
        </w:tc>
        <w:tc>
          <w:tcPr>
            <w:tcW w:w="1418" w:type="dxa"/>
            <w:vAlign w:val="center"/>
          </w:tcPr>
          <w:p w:rsidR="006014F8" w:rsidRPr="00334A59" w:rsidRDefault="006014F8" w:rsidP="006014F8">
            <w:pPr>
              <w:pStyle w:val="14"/>
              <w:tabs>
                <w:tab w:val="left" w:pos="4410"/>
              </w:tabs>
              <w:suppressAutoHyphens/>
              <w:spacing w:after="0" w:line="240" w:lineRule="auto"/>
              <w:ind w:left="0"/>
              <w:contextualSpacing/>
              <w:rPr>
                <w:rFonts w:ascii="Times New Roman" w:hAnsi="Times New Roman"/>
                <w:bCs/>
                <w:sz w:val="24"/>
                <w:szCs w:val="24"/>
                <w:lang w:eastAsia="ar-SA"/>
              </w:rPr>
            </w:pPr>
            <w:r w:rsidRPr="00334A59">
              <w:rPr>
                <w:rFonts w:ascii="Times New Roman" w:hAnsi="Times New Roman"/>
                <w:bCs/>
                <w:sz w:val="24"/>
                <w:szCs w:val="24"/>
                <w:lang w:eastAsia="ar-SA"/>
              </w:rPr>
              <w:t>74,4</w:t>
            </w:r>
          </w:p>
        </w:tc>
        <w:tc>
          <w:tcPr>
            <w:tcW w:w="1276" w:type="dxa"/>
            <w:vAlign w:val="center"/>
          </w:tcPr>
          <w:p w:rsidR="006014F8" w:rsidRPr="00334A59" w:rsidRDefault="006014F8" w:rsidP="006014F8">
            <w:pPr>
              <w:pStyle w:val="14"/>
              <w:tabs>
                <w:tab w:val="left" w:pos="4410"/>
              </w:tabs>
              <w:suppressAutoHyphens/>
              <w:spacing w:after="0" w:line="240" w:lineRule="auto"/>
              <w:ind w:left="0"/>
              <w:contextualSpacing/>
              <w:rPr>
                <w:rFonts w:ascii="Times New Roman" w:hAnsi="Times New Roman"/>
                <w:bCs/>
                <w:sz w:val="24"/>
                <w:szCs w:val="24"/>
                <w:lang w:eastAsia="ar-SA"/>
              </w:rPr>
            </w:pPr>
            <w:r w:rsidRPr="00334A59">
              <w:rPr>
                <w:rFonts w:ascii="Times New Roman" w:hAnsi="Times New Roman"/>
                <w:bCs/>
                <w:sz w:val="24"/>
                <w:szCs w:val="24"/>
                <w:lang w:eastAsia="ar-SA"/>
              </w:rPr>
              <w:t>73,7</w:t>
            </w:r>
          </w:p>
        </w:tc>
        <w:tc>
          <w:tcPr>
            <w:tcW w:w="1275" w:type="dxa"/>
            <w:vAlign w:val="center"/>
          </w:tcPr>
          <w:p w:rsidR="006014F8" w:rsidRPr="00334A59" w:rsidRDefault="006014F8" w:rsidP="006014F8">
            <w:pPr>
              <w:pStyle w:val="14"/>
              <w:tabs>
                <w:tab w:val="left" w:pos="4410"/>
              </w:tabs>
              <w:suppressAutoHyphens/>
              <w:spacing w:after="0" w:line="240" w:lineRule="auto"/>
              <w:ind w:left="0"/>
              <w:contextualSpacing/>
              <w:rPr>
                <w:rFonts w:ascii="Times New Roman" w:hAnsi="Times New Roman"/>
                <w:bCs/>
                <w:sz w:val="24"/>
                <w:szCs w:val="24"/>
                <w:lang w:eastAsia="ar-SA"/>
              </w:rPr>
            </w:pPr>
            <w:r w:rsidRPr="00334A59">
              <w:rPr>
                <w:rFonts w:ascii="Times New Roman" w:hAnsi="Times New Roman"/>
                <w:bCs/>
                <w:sz w:val="24"/>
                <w:szCs w:val="24"/>
                <w:lang w:eastAsia="ar-SA"/>
              </w:rPr>
              <w:t>71,4</w:t>
            </w:r>
          </w:p>
        </w:tc>
      </w:tr>
    </w:tbl>
    <w:p w:rsidR="00605532" w:rsidRPr="00334A59" w:rsidRDefault="00605532" w:rsidP="00337624">
      <w:pPr>
        <w:pStyle w:val="12"/>
        <w:tabs>
          <w:tab w:val="left" w:pos="4410"/>
        </w:tabs>
        <w:ind w:left="-540"/>
        <w:jc w:val="center"/>
        <w:rPr>
          <w:b/>
          <w:szCs w:val="28"/>
        </w:rPr>
      </w:pPr>
    </w:p>
    <w:p w:rsidR="00585C33" w:rsidRPr="00334A59" w:rsidRDefault="00585C33" w:rsidP="00BB1F6F">
      <w:pPr>
        <w:ind w:firstLine="709"/>
        <w:jc w:val="both"/>
        <w:rPr>
          <w:b/>
          <w:szCs w:val="28"/>
        </w:rPr>
      </w:pPr>
    </w:p>
    <w:p w:rsidR="00717A85" w:rsidRPr="00334A59" w:rsidRDefault="00487BBE" w:rsidP="00BB1F6F">
      <w:pPr>
        <w:ind w:firstLine="709"/>
        <w:jc w:val="both"/>
        <w:rPr>
          <w:szCs w:val="28"/>
        </w:rPr>
      </w:pPr>
      <w:r w:rsidRPr="00334A59">
        <w:rPr>
          <w:b/>
          <w:szCs w:val="28"/>
        </w:rPr>
        <w:t xml:space="preserve">ЕГЭ по математике профильного уровня </w:t>
      </w:r>
      <w:r w:rsidR="00B860DF" w:rsidRPr="00334A59">
        <w:rPr>
          <w:b/>
          <w:szCs w:val="28"/>
        </w:rPr>
        <w:t>сдавали</w:t>
      </w:r>
      <w:r w:rsidRPr="00334A59">
        <w:rPr>
          <w:b/>
          <w:szCs w:val="28"/>
        </w:rPr>
        <w:t> </w:t>
      </w:r>
      <w:r w:rsidR="00637C9C" w:rsidRPr="00334A59">
        <w:rPr>
          <w:b/>
          <w:szCs w:val="28"/>
        </w:rPr>
        <w:t>60</w:t>
      </w:r>
      <w:r w:rsidRPr="00334A59">
        <w:rPr>
          <w:b/>
          <w:szCs w:val="28"/>
        </w:rPr>
        <w:t> выпускник</w:t>
      </w:r>
      <w:r w:rsidR="00637C9C" w:rsidRPr="00334A59">
        <w:rPr>
          <w:b/>
          <w:szCs w:val="28"/>
        </w:rPr>
        <w:t>ов</w:t>
      </w:r>
      <w:r w:rsidR="001A26B8" w:rsidRPr="00334A59">
        <w:rPr>
          <w:szCs w:val="28"/>
        </w:rPr>
        <w:t>,</w:t>
      </w:r>
      <w:r w:rsidRPr="00334A59">
        <w:rPr>
          <w:szCs w:val="28"/>
        </w:rPr>
        <w:t xml:space="preserve"> </w:t>
      </w:r>
      <w:r w:rsidR="00B860DF" w:rsidRPr="00334A59">
        <w:rPr>
          <w:szCs w:val="28"/>
        </w:rPr>
        <w:t>с</w:t>
      </w:r>
      <w:r w:rsidR="001A26B8" w:rsidRPr="00334A59">
        <w:rPr>
          <w:szCs w:val="28"/>
        </w:rPr>
        <w:t xml:space="preserve">редний балл </w:t>
      </w:r>
      <w:r w:rsidR="00B860DF" w:rsidRPr="00334A59">
        <w:rPr>
          <w:szCs w:val="28"/>
        </w:rPr>
        <w:t>по району</w:t>
      </w:r>
      <w:r w:rsidR="001A26B8" w:rsidRPr="00334A59">
        <w:rPr>
          <w:szCs w:val="28"/>
        </w:rPr>
        <w:t xml:space="preserve"> составил </w:t>
      </w:r>
      <w:r w:rsidR="00637C9C" w:rsidRPr="00334A59">
        <w:rPr>
          <w:b/>
          <w:szCs w:val="28"/>
        </w:rPr>
        <w:t>50,6</w:t>
      </w:r>
      <w:r w:rsidR="001A26B8" w:rsidRPr="00334A59">
        <w:rPr>
          <w:b/>
          <w:szCs w:val="28"/>
        </w:rPr>
        <w:t xml:space="preserve"> </w:t>
      </w:r>
      <w:r w:rsidR="001A26B8" w:rsidRPr="00334A59">
        <w:rPr>
          <w:szCs w:val="28"/>
        </w:rPr>
        <w:t>балла (</w:t>
      </w:r>
      <w:r w:rsidR="00637C9C" w:rsidRPr="00334A59">
        <w:rPr>
          <w:szCs w:val="28"/>
        </w:rPr>
        <w:t xml:space="preserve">в 2020 году – 46,9 балла, </w:t>
      </w:r>
      <w:r w:rsidR="001A26B8" w:rsidRPr="00334A59">
        <w:rPr>
          <w:szCs w:val="28"/>
        </w:rPr>
        <w:t>в 2019 году – 54,</w:t>
      </w:r>
      <w:r w:rsidR="00A60712" w:rsidRPr="00334A59">
        <w:rPr>
          <w:szCs w:val="28"/>
        </w:rPr>
        <w:t>9</w:t>
      </w:r>
      <w:r w:rsidR="001A26B8" w:rsidRPr="00334A59">
        <w:rPr>
          <w:szCs w:val="28"/>
        </w:rPr>
        <w:t xml:space="preserve"> ба</w:t>
      </w:r>
      <w:r w:rsidR="00BB1F6F" w:rsidRPr="00334A59">
        <w:rPr>
          <w:szCs w:val="28"/>
        </w:rPr>
        <w:t xml:space="preserve">лла, в 2018 году – 42,6 балла). </w:t>
      </w:r>
    </w:p>
    <w:p w:rsidR="0059059B" w:rsidRPr="00334A59" w:rsidRDefault="006F7F1F" w:rsidP="00BB1F6F">
      <w:pPr>
        <w:ind w:firstLine="709"/>
        <w:jc w:val="both"/>
        <w:rPr>
          <w:szCs w:val="28"/>
        </w:rPr>
      </w:pPr>
      <w:r w:rsidRPr="00334A59">
        <w:rPr>
          <w:szCs w:val="28"/>
        </w:rPr>
        <w:t>Наблюдается тенденция повышения среднего балла.</w:t>
      </w:r>
      <w:r w:rsidR="0059059B" w:rsidRPr="00334A59">
        <w:rPr>
          <w:szCs w:val="28"/>
        </w:rPr>
        <w:t xml:space="preserve"> </w:t>
      </w:r>
    </w:p>
    <w:p w:rsidR="00487BBE" w:rsidRPr="00334A59" w:rsidRDefault="00487BBE" w:rsidP="0059059B">
      <w:pPr>
        <w:ind w:firstLine="709"/>
        <w:jc w:val="both"/>
        <w:rPr>
          <w:szCs w:val="28"/>
        </w:rPr>
      </w:pPr>
      <w:r w:rsidRPr="00334A59">
        <w:rPr>
          <w:szCs w:val="28"/>
        </w:rPr>
        <w:t xml:space="preserve">Установленный минимальный балл по математике профильного уровня составляет 27 баллов. </w:t>
      </w:r>
    </w:p>
    <w:p w:rsidR="00487BBE" w:rsidRPr="00334A59" w:rsidRDefault="00487BBE" w:rsidP="00487BBE">
      <w:pPr>
        <w:ind w:firstLine="709"/>
        <w:jc w:val="both"/>
        <w:rPr>
          <w:szCs w:val="28"/>
        </w:rPr>
      </w:pPr>
      <w:r w:rsidRPr="00334A59">
        <w:rPr>
          <w:szCs w:val="28"/>
        </w:rPr>
        <w:t xml:space="preserve">Максимальный набранный балл участниками ЕГЭ – </w:t>
      </w:r>
      <w:r w:rsidR="00717A85" w:rsidRPr="00334A59">
        <w:rPr>
          <w:szCs w:val="28"/>
        </w:rPr>
        <w:t>84 балла</w:t>
      </w:r>
      <w:r w:rsidR="00AC5289" w:rsidRPr="00334A59">
        <w:rPr>
          <w:szCs w:val="28"/>
        </w:rPr>
        <w:t>, Сергеева Анастасия из МБОУ Печерской СШ</w:t>
      </w:r>
      <w:r w:rsidR="00717A85" w:rsidRPr="00334A59">
        <w:rPr>
          <w:szCs w:val="28"/>
        </w:rPr>
        <w:t xml:space="preserve"> (2020 год - </w:t>
      </w:r>
      <w:r w:rsidRPr="00334A59">
        <w:rPr>
          <w:szCs w:val="28"/>
        </w:rPr>
        <w:t>82 б</w:t>
      </w:r>
      <w:r w:rsidR="0059059B" w:rsidRPr="00334A59">
        <w:rPr>
          <w:szCs w:val="28"/>
        </w:rPr>
        <w:t>алла</w:t>
      </w:r>
      <w:r w:rsidR="00AC5289" w:rsidRPr="00334A59">
        <w:rPr>
          <w:szCs w:val="28"/>
        </w:rPr>
        <w:t xml:space="preserve">, выпускники </w:t>
      </w:r>
      <w:r w:rsidR="00717A85" w:rsidRPr="00334A59">
        <w:rPr>
          <w:szCs w:val="28"/>
        </w:rPr>
        <w:t xml:space="preserve">из </w:t>
      </w:r>
      <w:r w:rsidRPr="00334A59">
        <w:rPr>
          <w:szCs w:val="28"/>
        </w:rPr>
        <w:t>МБОУ Печерск</w:t>
      </w:r>
      <w:r w:rsidR="00717A85" w:rsidRPr="00334A59">
        <w:rPr>
          <w:szCs w:val="28"/>
        </w:rPr>
        <w:t>ой</w:t>
      </w:r>
      <w:r w:rsidRPr="00334A59">
        <w:rPr>
          <w:szCs w:val="28"/>
        </w:rPr>
        <w:t xml:space="preserve"> СШ и МБОУ Катынск</w:t>
      </w:r>
      <w:r w:rsidR="00717A85" w:rsidRPr="00334A59">
        <w:rPr>
          <w:szCs w:val="28"/>
        </w:rPr>
        <w:t>ой</w:t>
      </w:r>
      <w:r w:rsidRPr="00334A59">
        <w:rPr>
          <w:szCs w:val="28"/>
        </w:rPr>
        <w:t xml:space="preserve"> СШ).</w:t>
      </w:r>
    </w:p>
    <w:p w:rsidR="00AC5289" w:rsidRPr="00334A59" w:rsidRDefault="00AC5289" w:rsidP="00AC5289">
      <w:pPr>
        <w:ind w:firstLine="709"/>
        <w:jc w:val="both"/>
        <w:rPr>
          <w:szCs w:val="28"/>
        </w:rPr>
      </w:pPr>
      <w:r w:rsidRPr="00334A59">
        <w:rPr>
          <w:bCs/>
          <w:szCs w:val="28"/>
        </w:rPr>
        <w:t xml:space="preserve">Образовательные организации, имеющие результаты по математике профильного уровня выше районного уровня: </w:t>
      </w:r>
      <w:r w:rsidRPr="00334A59">
        <w:rPr>
          <w:szCs w:val="28"/>
        </w:rPr>
        <w:t>МБОУ Гнездовская СШ, МБОУ Катынская СШ, МБОУ Кощинская СШ, МБОУ Печерская СШ, МБОУ Синьковская СШ, МБОУ Сметанинская СШ, МБОУ Талашкинская СШ, МБОУ Трудиловская СШ.</w:t>
      </w:r>
    </w:p>
    <w:p w:rsidR="00AC5289" w:rsidRPr="00334A59" w:rsidRDefault="00AC5289" w:rsidP="00AC5289">
      <w:pPr>
        <w:ind w:firstLine="709"/>
        <w:jc w:val="both"/>
        <w:rPr>
          <w:szCs w:val="28"/>
        </w:rPr>
      </w:pPr>
      <w:r w:rsidRPr="00334A59">
        <w:rPr>
          <w:bCs/>
          <w:szCs w:val="28"/>
        </w:rPr>
        <w:t xml:space="preserve">Образовательные организации, имеющие результаты ниже районного уровня по математике профильного уровня: </w:t>
      </w:r>
      <w:r w:rsidRPr="00334A59">
        <w:rPr>
          <w:szCs w:val="28"/>
        </w:rPr>
        <w:t xml:space="preserve">МБОУ Богородицкая СШ, МБОУ Касплянская СШ, МБОУ Михновская СШ, МБОУ Пригорская СШ, МБОУ Стабенская СШ. </w:t>
      </w:r>
    </w:p>
    <w:p w:rsidR="00C0360D" w:rsidRPr="00334A59" w:rsidRDefault="00C0360D" w:rsidP="00C0360D">
      <w:pPr>
        <w:pStyle w:val="12"/>
        <w:tabs>
          <w:tab w:val="left" w:pos="4410"/>
        </w:tabs>
        <w:suppressAutoHyphens w:val="0"/>
        <w:ind w:left="0" w:firstLine="540"/>
        <w:jc w:val="both"/>
        <w:rPr>
          <w:szCs w:val="28"/>
        </w:rPr>
      </w:pPr>
      <w:r w:rsidRPr="00334A59">
        <w:rPr>
          <w:szCs w:val="28"/>
        </w:rPr>
        <w:t xml:space="preserve">Не преодолели минимальный порог – 5 выпускников </w:t>
      </w:r>
      <w:r w:rsidR="00833C7B" w:rsidRPr="00334A59">
        <w:rPr>
          <w:szCs w:val="28"/>
        </w:rPr>
        <w:t xml:space="preserve">из Богородицкой, Катынской, Михновской, Печерской, Стабенской школ </w:t>
      </w:r>
      <w:r w:rsidRPr="00334A59">
        <w:rPr>
          <w:szCs w:val="28"/>
        </w:rPr>
        <w:t>(</w:t>
      </w:r>
      <w:r w:rsidR="00582DE4" w:rsidRPr="00334A59">
        <w:rPr>
          <w:szCs w:val="28"/>
        </w:rPr>
        <w:t>в 2020 году – 5 чел</w:t>
      </w:r>
      <w:r w:rsidR="00833C7B" w:rsidRPr="00334A59">
        <w:rPr>
          <w:szCs w:val="28"/>
        </w:rPr>
        <w:t>. из Касплянской, Печерской, Пригорской, Сметанинской и Стабенской школ</w:t>
      </w:r>
      <w:r w:rsidR="00582DE4" w:rsidRPr="00334A59">
        <w:rPr>
          <w:szCs w:val="28"/>
        </w:rPr>
        <w:t xml:space="preserve">, </w:t>
      </w:r>
      <w:r w:rsidRPr="00334A59">
        <w:rPr>
          <w:szCs w:val="28"/>
        </w:rPr>
        <w:t xml:space="preserve">в 2019 году </w:t>
      </w:r>
      <w:r w:rsidR="00582DE4" w:rsidRPr="00334A59">
        <w:rPr>
          <w:szCs w:val="28"/>
        </w:rPr>
        <w:t>–</w:t>
      </w:r>
      <w:r w:rsidRPr="00334A59">
        <w:rPr>
          <w:szCs w:val="28"/>
        </w:rPr>
        <w:t xml:space="preserve"> 2</w:t>
      </w:r>
      <w:r w:rsidR="00582DE4" w:rsidRPr="00334A59">
        <w:rPr>
          <w:szCs w:val="28"/>
        </w:rPr>
        <w:t xml:space="preserve"> чел</w:t>
      </w:r>
      <w:r w:rsidR="00833C7B" w:rsidRPr="00334A59">
        <w:rPr>
          <w:szCs w:val="28"/>
        </w:rPr>
        <w:t>.</w:t>
      </w:r>
      <w:r w:rsidRPr="00334A59">
        <w:rPr>
          <w:szCs w:val="28"/>
        </w:rPr>
        <w:t>).</w:t>
      </w:r>
    </w:p>
    <w:p w:rsidR="000D679F" w:rsidRPr="00334A59" w:rsidRDefault="000D679F" w:rsidP="00487BBE">
      <w:pPr>
        <w:pStyle w:val="12"/>
        <w:tabs>
          <w:tab w:val="left" w:pos="4410"/>
        </w:tabs>
        <w:ind w:left="0"/>
        <w:jc w:val="center"/>
        <w:rPr>
          <w:b/>
          <w:szCs w:val="28"/>
        </w:rPr>
      </w:pPr>
    </w:p>
    <w:p w:rsidR="00487BBE" w:rsidRPr="00334A59" w:rsidRDefault="00487BBE" w:rsidP="00487BBE">
      <w:pPr>
        <w:pStyle w:val="12"/>
        <w:tabs>
          <w:tab w:val="left" w:pos="4410"/>
        </w:tabs>
        <w:ind w:left="0"/>
        <w:jc w:val="center"/>
        <w:rPr>
          <w:b/>
          <w:szCs w:val="28"/>
        </w:rPr>
      </w:pPr>
      <w:r w:rsidRPr="00334A59">
        <w:rPr>
          <w:b/>
          <w:szCs w:val="28"/>
        </w:rPr>
        <w:t xml:space="preserve">Табл. Динамика результатов ЕГЭ по математике профильного уровня </w:t>
      </w:r>
    </w:p>
    <w:p w:rsidR="007416AC" w:rsidRPr="00334A59" w:rsidRDefault="00487BBE" w:rsidP="00487BBE">
      <w:pPr>
        <w:pStyle w:val="12"/>
        <w:tabs>
          <w:tab w:val="left" w:pos="4410"/>
        </w:tabs>
        <w:ind w:left="0"/>
        <w:jc w:val="center"/>
        <w:rPr>
          <w:sz w:val="24"/>
          <w:szCs w:val="24"/>
        </w:rPr>
      </w:pPr>
      <w:r w:rsidRPr="00334A59">
        <w:rPr>
          <w:b/>
          <w:szCs w:val="28"/>
        </w:rPr>
        <w:t>за 201</w:t>
      </w:r>
      <w:r w:rsidR="000C6379" w:rsidRPr="00334A59">
        <w:rPr>
          <w:b/>
          <w:szCs w:val="28"/>
        </w:rPr>
        <w:t>8</w:t>
      </w:r>
      <w:r w:rsidRPr="00334A59">
        <w:rPr>
          <w:b/>
          <w:szCs w:val="28"/>
        </w:rPr>
        <w:t>-202</w:t>
      </w:r>
      <w:r w:rsidR="00472CE8" w:rsidRPr="00334A59">
        <w:rPr>
          <w:b/>
          <w:szCs w:val="28"/>
        </w:rPr>
        <w:t>1</w:t>
      </w:r>
      <w:r w:rsidRPr="00334A59">
        <w:rPr>
          <w:b/>
          <w:szCs w:val="28"/>
        </w:rPr>
        <w:t xml:space="preserve"> годы</w:t>
      </w:r>
    </w:p>
    <w:tbl>
      <w:tblPr>
        <w:tblStyle w:val="a7"/>
        <w:tblW w:w="10201" w:type="dxa"/>
        <w:tblLayout w:type="fixed"/>
        <w:tblLook w:val="0600" w:firstRow="0" w:lastRow="0" w:firstColumn="0" w:lastColumn="0" w:noHBand="1" w:noVBand="1"/>
      </w:tblPr>
      <w:tblGrid>
        <w:gridCol w:w="1828"/>
        <w:gridCol w:w="1701"/>
        <w:gridCol w:w="1428"/>
        <w:gridCol w:w="1559"/>
        <w:gridCol w:w="1275"/>
        <w:gridCol w:w="1179"/>
        <w:gridCol w:w="1231"/>
      </w:tblGrid>
      <w:tr w:rsidR="00F211A9" w:rsidRPr="00334A59" w:rsidTr="00B7277A">
        <w:trPr>
          <w:trHeight w:val="1266"/>
        </w:trPr>
        <w:tc>
          <w:tcPr>
            <w:tcW w:w="1828" w:type="dxa"/>
            <w:hideMark/>
          </w:tcPr>
          <w:p w:rsidR="0059059B" w:rsidRPr="00334A59" w:rsidRDefault="0059059B" w:rsidP="0059059B">
            <w:pPr>
              <w:pStyle w:val="14"/>
              <w:tabs>
                <w:tab w:val="left" w:pos="4410"/>
              </w:tabs>
              <w:suppressAutoHyphens/>
              <w:spacing w:after="0" w:line="240" w:lineRule="auto"/>
              <w:ind w:left="0"/>
              <w:contextualSpacing/>
              <w:rPr>
                <w:rFonts w:ascii="Times New Roman" w:hAnsi="Times New Roman"/>
                <w:b/>
                <w:bCs/>
                <w:sz w:val="24"/>
                <w:szCs w:val="24"/>
                <w:lang w:eastAsia="ar-SA"/>
              </w:rPr>
            </w:pPr>
            <w:r w:rsidRPr="00334A59">
              <w:rPr>
                <w:rFonts w:ascii="Times New Roman" w:hAnsi="Times New Roman"/>
                <w:b/>
                <w:bCs/>
                <w:sz w:val="24"/>
                <w:szCs w:val="24"/>
                <w:lang w:eastAsia="ar-SA"/>
              </w:rPr>
              <w:t>Математика (профильный уровень)</w:t>
            </w:r>
          </w:p>
        </w:tc>
        <w:tc>
          <w:tcPr>
            <w:tcW w:w="1701" w:type="dxa"/>
            <w:hideMark/>
          </w:tcPr>
          <w:p w:rsidR="0059059B" w:rsidRPr="00334A59" w:rsidRDefault="0059059B" w:rsidP="00F211A9">
            <w:pPr>
              <w:pStyle w:val="12"/>
              <w:tabs>
                <w:tab w:val="left" w:pos="4410"/>
              </w:tabs>
              <w:ind w:left="0"/>
              <w:rPr>
                <w:rFonts w:ascii="Times New Roman" w:hAnsi="Times New Roman"/>
                <w:b/>
                <w:bCs/>
                <w:sz w:val="24"/>
                <w:szCs w:val="24"/>
              </w:rPr>
            </w:pPr>
            <w:r w:rsidRPr="00334A59">
              <w:rPr>
                <w:rFonts w:ascii="Times New Roman" w:hAnsi="Times New Roman"/>
                <w:b/>
                <w:bCs/>
                <w:sz w:val="24"/>
                <w:szCs w:val="24"/>
              </w:rPr>
              <w:t xml:space="preserve">Количество  участников ЕГЭ по </w:t>
            </w:r>
            <w:r w:rsidR="00F211A9" w:rsidRPr="00334A59">
              <w:rPr>
                <w:rFonts w:ascii="Times New Roman" w:hAnsi="Times New Roman"/>
                <w:b/>
                <w:bCs/>
                <w:sz w:val="24"/>
                <w:szCs w:val="24"/>
              </w:rPr>
              <w:t>математике (профильный уровень)</w:t>
            </w:r>
          </w:p>
        </w:tc>
        <w:tc>
          <w:tcPr>
            <w:tcW w:w="1428" w:type="dxa"/>
            <w:hideMark/>
          </w:tcPr>
          <w:p w:rsidR="0059059B" w:rsidRPr="00334A59" w:rsidRDefault="0059059B" w:rsidP="0059059B">
            <w:pPr>
              <w:pStyle w:val="12"/>
              <w:tabs>
                <w:tab w:val="left" w:pos="4410"/>
              </w:tabs>
              <w:ind w:left="0"/>
              <w:rPr>
                <w:rFonts w:ascii="Times New Roman" w:hAnsi="Times New Roman"/>
                <w:b/>
                <w:sz w:val="24"/>
                <w:szCs w:val="24"/>
              </w:rPr>
            </w:pPr>
            <w:r w:rsidRPr="00334A59">
              <w:rPr>
                <w:rFonts w:ascii="Times New Roman" w:hAnsi="Times New Roman"/>
                <w:b/>
                <w:bCs/>
                <w:sz w:val="24"/>
                <w:szCs w:val="24"/>
              </w:rPr>
              <w:t>Минимал.</w:t>
            </w:r>
          </w:p>
          <w:p w:rsidR="0059059B" w:rsidRPr="00334A59" w:rsidRDefault="0059059B" w:rsidP="0059059B">
            <w:pPr>
              <w:pStyle w:val="12"/>
              <w:tabs>
                <w:tab w:val="left" w:pos="4410"/>
              </w:tabs>
              <w:ind w:left="0"/>
              <w:rPr>
                <w:rFonts w:ascii="Times New Roman" w:hAnsi="Times New Roman"/>
                <w:b/>
                <w:sz w:val="24"/>
                <w:szCs w:val="24"/>
              </w:rPr>
            </w:pPr>
            <w:r w:rsidRPr="00334A59">
              <w:rPr>
                <w:rFonts w:ascii="Times New Roman" w:hAnsi="Times New Roman"/>
                <w:b/>
                <w:bCs/>
                <w:sz w:val="24"/>
                <w:szCs w:val="24"/>
              </w:rPr>
              <w:t>балл</w:t>
            </w:r>
          </w:p>
        </w:tc>
        <w:tc>
          <w:tcPr>
            <w:tcW w:w="1559" w:type="dxa"/>
          </w:tcPr>
          <w:p w:rsidR="0059059B" w:rsidRPr="00334A59" w:rsidRDefault="0059059B" w:rsidP="0059059B">
            <w:pPr>
              <w:pStyle w:val="14"/>
              <w:tabs>
                <w:tab w:val="left" w:pos="4410"/>
              </w:tabs>
              <w:suppressAutoHyphens/>
              <w:spacing w:after="0" w:line="240" w:lineRule="auto"/>
              <w:ind w:left="0"/>
              <w:contextualSpacing/>
              <w:rPr>
                <w:rFonts w:ascii="Times New Roman" w:hAnsi="Times New Roman"/>
                <w:b/>
                <w:bCs/>
                <w:sz w:val="24"/>
                <w:szCs w:val="24"/>
                <w:lang w:eastAsia="ar-SA"/>
              </w:rPr>
            </w:pPr>
            <w:r w:rsidRPr="00334A59">
              <w:rPr>
                <w:rFonts w:ascii="Times New Roman" w:hAnsi="Times New Roman"/>
                <w:b/>
                <w:bCs/>
                <w:sz w:val="24"/>
                <w:szCs w:val="24"/>
                <w:lang w:eastAsia="ar-SA"/>
              </w:rPr>
              <w:t>Максимал. результат</w:t>
            </w:r>
          </w:p>
        </w:tc>
        <w:tc>
          <w:tcPr>
            <w:tcW w:w="1275" w:type="dxa"/>
            <w:hideMark/>
          </w:tcPr>
          <w:p w:rsidR="0059059B" w:rsidRPr="00334A59" w:rsidRDefault="0059059B" w:rsidP="0059059B">
            <w:pPr>
              <w:pStyle w:val="12"/>
              <w:tabs>
                <w:tab w:val="left" w:pos="4410"/>
              </w:tabs>
              <w:ind w:left="0"/>
              <w:rPr>
                <w:rFonts w:ascii="Times New Roman" w:hAnsi="Times New Roman"/>
                <w:b/>
                <w:sz w:val="24"/>
                <w:szCs w:val="24"/>
              </w:rPr>
            </w:pPr>
            <w:r w:rsidRPr="00334A59">
              <w:rPr>
                <w:rFonts w:ascii="Times New Roman" w:hAnsi="Times New Roman"/>
                <w:b/>
                <w:bCs/>
                <w:sz w:val="24"/>
                <w:szCs w:val="24"/>
              </w:rPr>
              <w:t>Средний балл по району</w:t>
            </w:r>
          </w:p>
        </w:tc>
        <w:tc>
          <w:tcPr>
            <w:tcW w:w="1179" w:type="dxa"/>
            <w:hideMark/>
          </w:tcPr>
          <w:p w:rsidR="0059059B" w:rsidRPr="00334A59" w:rsidRDefault="0059059B" w:rsidP="0059059B">
            <w:pPr>
              <w:pStyle w:val="14"/>
              <w:tabs>
                <w:tab w:val="left" w:pos="4410"/>
              </w:tabs>
              <w:suppressAutoHyphens/>
              <w:spacing w:after="0" w:line="240" w:lineRule="auto"/>
              <w:ind w:left="0"/>
              <w:contextualSpacing/>
              <w:rPr>
                <w:rFonts w:ascii="Times New Roman" w:hAnsi="Times New Roman"/>
                <w:b/>
                <w:bCs/>
                <w:sz w:val="24"/>
                <w:szCs w:val="24"/>
                <w:lang w:eastAsia="ar-SA"/>
              </w:rPr>
            </w:pPr>
            <w:r w:rsidRPr="00334A59">
              <w:rPr>
                <w:rFonts w:ascii="Times New Roman" w:hAnsi="Times New Roman"/>
                <w:b/>
                <w:bCs/>
                <w:sz w:val="24"/>
                <w:szCs w:val="24"/>
                <w:lang w:eastAsia="ar-SA"/>
              </w:rPr>
              <w:t>Средний бал по области</w:t>
            </w:r>
          </w:p>
        </w:tc>
        <w:tc>
          <w:tcPr>
            <w:tcW w:w="1231" w:type="dxa"/>
            <w:hideMark/>
          </w:tcPr>
          <w:p w:rsidR="0059059B" w:rsidRPr="00334A59" w:rsidRDefault="0059059B" w:rsidP="0059059B">
            <w:pPr>
              <w:pStyle w:val="14"/>
              <w:tabs>
                <w:tab w:val="left" w:pos="4410"/>
              </w:tabs>
              <w:suppressAutoHyphens/>
              <w:spacing w:after="0" w:line="240" w:lineRule="auto"/>
              <w:ind w:left="0"/>
              <w:contextualSpacing/>
              <w:rPr>
                <w:rFonts w:ascii="Times New Roman" w:hAnsi="Times New Roman"/>
                <w:b/>
                <w:bCs/>
                <w:sz w:val="24"/>
                <w:szCs w:val="24"/>
                <w:lang w:eastAsia="ar-SA"/>
              </w:rPr>
            </w:pPr>
            <w:r w:rsidRPr="00334A59">
              <w:rPr>
                <w:rFonts w:ascii="Times New Roman" w:hAnsi="Times New Roman"/>
                <w:b/>
                <w:bCs/>
                <w:sz w:val="24"/>
                <w:szCs w:val="24"/>
                <w:lang w:eastAsia="ar-SA"/>
              </w:rPr>
              <w:t>Средний балл по РФ</w:t>
            </w:r>
          </w:p>
        </w:tc>
      </w:tr>
      <w:tr w:rsidR="004509CF" w:rsidRPr="00334A59" w:rsidTr="00B7277A">
        <w:trPr>
          <w:trHeight w:val="433"/>
        </w:trPr>
        <w:tc>
          <w:tcPr>
            <w:tcW w:w="1828" w:type="dxa"/>
            <w:hideMark/>
          </w:tcPr>
          <w:p w:rsidR="00F211A9" w:rsidRPr="00334A59" w:rsidRDefault="00F211A9" w:rsidP="00F211A9">
            <w:pPr>
              <w:pStyle w:val="12"/>
              <w:tabs>
                <w:tab w:val="left" w:pos="4410"/>
              </w:tabs>
              <w:ind w:left="0"/>
              <w:rPr>
                <w:rFonts w:ascii="Times New Roman" w:hAnsi="Times New Roman"/>
                <w:b/>
                <w:sz w:val="24"/>
                <w:szCs w:val="24"/>
              </w:rPr>
            </w:pPr>
            <w:r w:rsidRPr="00334A59">
              <w:rPr>
                <w:rFonts w:ascii="Times New Roman" w:hAnsi="Times New Roman"/>
                <w:b/>
                <w:bCs/>
                <w:sz w:val="24"/>
                <w:szCs w:val="24"/>
              </w:rPr>
              <w:t>2018 год</w:t>
            </w:r>
          </w:p>
        </w:tc>
        <w:tc>
          <w:tcPr>
            <w:tcW w:w="1701" w:type="dxa"/>
            <w:hideMark/>
          </w:tcPr>
          <w:p w:rsidR="00F211A9" w:rsidRPr="00334A59" w:rsidRDefault="00F211A9" w:rsidP="00F211A9">
            <w:pPr>
              <w:pStyle w:val="14"/>
              <w:tabs>
                <w:tab w:val="left" w:pos="4410"/>
              </w:tabs>
              <w:suppressAutoHyphens/>
              <w:spacing w:after="0" w:line="240" w:lineRule="auto"/>
              <w:ind w:left="0"/>
              <w:contextualSpacing/>
              <w:rPr>
                <w:rFonts w:ascii="Times New Roman" w:hAnsi="Times New Roman"/>
                <w:bCs/>
                <w:sz w:val="24"/>
                <w:szCs w:val="24"/>
                <w:lang w:eastAsia="ar-SA"/>
              </w:rPr>
            </w:pPr>
            <w:r w:rsidRPr="00334A59">
              <w:rPr>
                <w:rFonts w:ascii="Times New Roman" w:hAnsi="Times New Roman"/>
                <w:bCs/>
                <w:sz w:val="24"/>
                <w:szCs w:val="24"/>
                <w:lang w:eastAsia="ar-SA"/>
              </w:rPr>
              <w:t>66</w:t>
            </w:r>
          </w:p>
        </w:tc>
        <w:tc>
          <w:tcPr>
            <w:tcW w:w="1428" w:type="dxa"/>
            <w:hideMark/>
          </w:tcPr>
          <w:p w:rsidR="00F211A9" w:rsidRPr="00334A59" w:rsidRDefault="00F211A9" w:rsidP="00F211A9">
            <w:pPr>
              <w:pStyle w:val="14"/>
              <w:tabs>
                <w:tab w:val="left" w:pos="4410"/>
              </w:tabs>
              <w:suppressAutoHyphens/>
              <w:spacing w:after="0" w:line="240" w:lineRule="auto"/>
              <w:ind w:left="0"/>
              <w:contextualSpacing/>
              <w:rPr>
                <w:rFonts w:ascii="Times New Roman" w:hAnsi="Times New Roman"/>
                <w:bCs/>
                <w:sz w:val="24"/>
                <w:szCs w:val="24"/>
                <w:lang w:eastAsia="ar-SA"/>
              </w:rPr>
            </w:pPr>
            <w:r w:rsidRPr="00334A59">
              <w:rPr>
                <w:rFonts w:ascii="Times New Roman" w:hAnsi="Times New Roman"/>
                <w:bCs/>
                <w:sz w:val="24"/>
                <w:szCs w:val="24"/>
                <w:lang w:eastAsia="ar-SA"/>
              </w:rPr>
              <w:t>27</w:t>
            </w:r>
          </w:p>
        </w:tc>
        <w:tc>
          <w:tcPr>
            <w:tcW w:w="1559" w:type="dxa"/>
          </w:tcPr>
          <w:p w:rsidR="00F211A9" w:rsidRPr="00334A59" w:rsidRDefault="00BE41DD" w:rsidP="00F211A9">
            <w:pPr>
              <w:pStyle w:val="14"/>
              <w:tabs>
                <w:tab w:val="left" w:pos="4410"/>
              </w:tabs>
              <w:suppressAutoHyphens/>
              <w:spacing w:after="0" w:line="240" w:lineRule="auto"/>
              <w:ind w:left="0"/>
              <w:contextualSpacing/>
              <w:rPr>
                <w:rFonts w:ascii="Times New Roman" w:hAnsi="Times New Roman"/>
                <w:bCs/>
                <w:sz w:val="24"/>
                <w:szCs w:val="24"/>
                <w:lang w:eastAsia="ar-SA"/>
              </w:rPr>
            </w:pPr>
            <w:r w:rsidRPr="00334A59">
              <w:rPr>
                <w:rFonts w:ascii="Times New Roman" w:hAnsi="Times New Roman"/>
                <w:bCs/>
                <w:sz w:val="24"/>
                <w:szCs w:val="24"/>
                <w:lang w:eastAsia="ar-SA"/>
              </w:rPr>
              <w:t>74</w:t>
            </w:r>
          </w:p>
        </w:tc>
        <w:tc>
          <w:tcPr>
            <w:tcW w:w="1275" w:type="dxa"/>
            <w:hideMark/>
          </w:tcPr>
          <w:p w:rsidR="00F211A9" w:rsidRPr="00334A59" w:rsidRDefault="00F211A9" w:rsidP="00F211A9">
            <w:pPr>
              <w:pStyle w:val="14"/>
              <w:tabs>
                <w:tab w:val="left" w:pos="4410"/>
              </w:tabs>
              <w:suppressAutoHyphens/>
              <w:spacing w:after="0" w:line="240" w:lineRule="auto"/>
              <w:ind w:left="0"/>
              <w:contextualSpacing/>
              <w:rPr>
                <w:rFonts w:ascii="Times New Roman" w:hAnsi="Times New Roman"/>
                <w:bCs/>
                <w:sz w:val="24"/>
                <w:szCs w:val="24"/>
                <w:lang w:eastAsia="ar-SA"/>
              </w:rPr>
            </w:pPr>
            <w:r w:rsidRPr="00334A59">
              <w:rPr>
                <w:rFonts w:ascii="Times New Roman" w:hAnsi="Times New Roman"/>
                <w:bCs/>
                <w:sz w:val="24"/>
                <w:szCs w:val="24"/>
                <w:lang w:eastAsia="ar-SA"/>
              </w:rPr>
              <w:t>42,61</w:t>
            </w:r>
          </w:p>
        </w:tc>
        <w:tc>
          <w:tcPr>
            <w:tcW w:w="1179" w:type="dxa"/>
            <w:hideMark/>
          </w:tcPr>
          <w:p w:rsidR="00F211A9" w:rsidRPr="00334A59" w:rsidRDefault="00F211A9" w:rsidP="00F211A9">
            <w:pPr>
              <w:pStyle w:val="14"/>
              <w:tabs>
                <w:tab w:val="left" w:pos="4410"/>
              </w:tabs>
              <w:suppressAutoHyphens/>
              <w:spacing w:after="0" w:line="240" w:lineRule="auto"/>
              <w:ind w:left="0"/>
              <w:contextualSpacing/>
              <w:rPr>
                <w:rFonts w:ascii="Times New Roman" w:hAnsi="Times New Roman"/>
                <w:bCs/>
                <w:sz w:val="24"/>
                <w:szCs w:val="24"/>
                <w:lang w:eastAsia="ar-SA"/>
              </w:rPr>
            </w:pPr>
            <w:r w:rsidRPr="00334A59">
              <w:rPr>
                <w:rFonts w:ascii="Times New Roman" w:hAnsi="Times New Roman"/>
                <w:bCs/>
                <w:sz w:val="24"/>
                <w:szCs w:val="24"/>
                <w:lang w:eastAsia="ar-SA"/>
              </w:rPr>
              <w:t>48,9</w:t>
            </w:r>
          </w:p>
        </w:tc>
        <w:tc>
          <w:tcPr>
            <w:tcW w:w="1231" w:type="dxa"/>
            <w:hideMark/>
          </w:tcPr>
          <w:p w:rsidR="00F211A9" w:rsidRPr="00334A59" w:rsidRDefault="00F211A9" w:rsidP="00F211A9">
            <w:pPr>
              <w:pStyle w:val="14"/>
              <w:tabs>
                <w:tab w:val="left" w:pos="4410"/>
              </w:tabs>
              <w:suppressAutoHyphens/>
              <w:spacing w:after="0" w:line="240" w:lineRule="auto"/>
              <w:ind w:left="0"/>
              <w:contextualSpacing/>
              <w:rPr>
                <w:rFonts w:ascii="Times New Roman" w:hAnsi="Times New Roman"/>
                <w:bCs/>
                <w:sz w:val="24"/>
                <w:szCs w:val="24"/>
                <w:lang w:eastAsia="ar-SA"/>
              </w:rPr>
            </w:pPr>
            <w:r w:rsidRPr="00334A59">
              <w:rPr>
                <w:rFonts w:ascii="Times New Roman" w:hAnsi="Times New Roman"/>
                <w:bCs/>
                <w:sz w:val="24"/>
                <w:szCs w:val="24"/>
                <w:lang w:eastAsia="ar-SA"/>
              </w:rPr>
              <w:t>49,8</w:t>
            </w:r>
          </w:p>
        </w:tc>
      </w:tr>
      <w:tr w:rsidR="004509CF" w:rsidRPr="00334A59" w:rsidTr="00B7277A">
        <w:trPr>
          <w:trHeight w:val="397"/>
        </w:trPr>
        <w:tc>
          <w:tcPr>
            <w:tcW w:w="1828" w:type="dxa"/>
            <w:hideMark/>
          </w:tcPr>
          <w:p w:rsidR="00F211A9" w:rsidRPr="00334A59" w:rsidRDefault="00F211A9" w:rsidP="00F211A9">
            <w:pPr>
              <w:pStyle w:val="12"/>
              <w:tabs>
                <w:tab w:val="left" w:pos="4410"/>
              </w:tabs>
              <w:ind w:left="0"/>
              <w:rPr>
                <w:rFonts w:ascii="Times New Roman" w:hAnsi="Times New Roman"/>
                <w:b/>
                <w:sz w:val="24"/>
                <w:szCs w:val="24"/>
              </w:rPr>
            </w:pPr>
            <w:r w:rsidRPr="00334A59">
              <w:rPr>
                <w:rFonts w:ascii="Times New Roman" w:hAnsi="Times New Roman"/>
                <w:b/>
                <w:bCs/>
                <w:sz w:val="24"/>
                <w:szCs w:val="24"/>
              </w:rPr>
              <w:t>2019 год</w:t>
            </w:r>
          </w:p>
        </w:tc>
        <w:tc>
          <w:tcPr>
            <w:tcW w:w="1701" w:type="dxa"/>
            <w:hideMark/>
          </w:tcPr>
          <w:p w:rsidR="00F211A9" w:rsidRPr="00334A59" w:rsidRDefault="00F211A9" w:rsidP="00F211A9">
            <w:pPr>
              <w:pStyle w:val="14"/>
              <w:tabs>
                <w:tab w:val="left" w:pos="4410"/>
              </w:tabs>
              <w:suppressAutoHyphens/>
              <w:spacing w:after="0" w:line="240" w:lineRule="auto"/>
              <w:ind w:left="0"/>
              <w:contextualSpacing/>
              <w:rPr>
                <w:rFonts w:ascii="Times New Roman" w:hAnsi="Times New Roman"/>
                <w:bCs/>
                <w:sz w:val="24"/>
                <w:szCs w:val="24"/>
                <w:lang w:eastAsia="ar-SA"/>
              </w:rPr>
            </w:pPr>
            <w:r w:rsidRPr="00334A59">
              <w:rPr>
                <w:rFonts w:ascii="Times New Roman" w:hAnsi="Times New Roman"/>
                <w:bCs/>
                <w:sz w:val="24"/>
                <w:szCs w:val="24"/>
                <w:lang w:eastAsia="ar-SA"/>
              </w:rPr>
              <w:t>50</w:t>
            </w:r>
          </w:p>
        </w:tc>
        <w:tc>
          <w:tcPr>
            <w:tcW w:w="1428" w:type="dxa"/>
            <w:hideMark/>
          </w:tcPr>
          <w:p w:rsidR="00F211A9" w:rsidRPr="00334A59" w:rsidRDefault="00F211A9" w:rsidP="00F211A9">
            <w:pPr>
              <w:pStyle w:val="14"/>
              <w:tabs>
                <w:tab w:val="left" w:pos="4410"/>
              </w:tabs>
              <w:suppressAutoHyphens/>
              <w:spacing w:after="0" w:line="240" w:lineRule="auto"/>
              <w:ind w:left="0"/>
              <w:contextualSpacing/>
              <w:rPr>
                <w:rFonts w:ascii="Times New Roman" w:hAnsi="Times New Roman"/>
                <w:bCs/>
                <w:sz w:val="24"/>
                <w:szCs w:val="24"/>
                <w:lang w:eastAsia="ar-SA"/>
              </w:rPr>
            </w:pPr>
            <w:r w:rsidRPr="00334A59">
              <w:rPr>
                <w:rFonts w:ascii="Times New Roman" w:hAnsi="Times New Roman"/>
                <w:bCs/>
                <w:sz w:val="24"/>
                <w:szCs w:val="24"/>
                <w:lang w:eastAsia="ar-SA"/>
              </w:rPr>
              <w:t>27</w:t>
            </w:r>
          </w:p>
        </w:tc>
        <w:tc>
          <w:tcPr>
            <w:tcW w:w="1559" w:type="dxa"/>
          </w:tcPr>
          <w:p w:rsidR="00F211A9" w:rsidRPr="00334A59" w:rsidRDefault="00020CAD" w:rsidP="00F211A9">
            <w:pPr>
              <w:pStyle w:val="14"/>
              <w:tabs>
                <w:tab w:val="left" w:pos="4410"/>
              </w:tabs>
              <w:suppressAutoHyphens/>
              <w:spacing w:after="0" w:line="240" w:lineRule="auto"/>
              <w:ind w:left="0"/>
              <w:contextualSpacing/>
              <w:rPr>
                <w:rFonts w:ascii="Times New Roman" w:hAnsi="Times New Roman"/>
                <w:bCs/>
                <w:sz w:val="24"/>
                <w:szCs w:val="24"/>
                <w:lang w:eastAsia="ar-SA"/>
              </w:rPr>
            </w:pPr>
            <w:r w:rsidRPr="00334A59">
              <w:rPr>
                <w:rFonts w:ascii="Times New Roman" w:hAnsi="Times New Roman"/>
                <w:bCs/>
                <w:sz w:val="24"/>
                <w:szCs w:val="24"/>
                <w:lang w:eastAsia="ar-SA"/>
              </w:rPr>
              <w:t>94</w:t>
            </w:r>
          </w:p>
        </w:tc>
        <w:tc>
          <w:tcPr>
            <w:tcW w:w="1275" w:type="dxa"/>
            <w:hideMark/>
          </w:tcPr>
          <w:p w:rsidR="00F211A9" w:rsidRPr="00334A59" w:rsidRDefault="004509CF" w:rsidP="00F81595">
            <w:pPr>
              <w:pStyle w:val="14"/>
              <w:tabs>
                <w:tab w:val="left" w:pos="4410"/>
              </w:tabs>
              <w:suppressAutoHyphens/>
              <w:spacing w:after="0" w:line="240" w:lineRule="auto"/>
              <w:ind w:left="0"/>
              <w:contextualSpacing/>
              <w:rPr>
                <w:rFonts w:ascii="Times New Roman" w:hAnsi="Times New Roman"/>
                <w:bCs/>
                <w:sz w:val="24"/>
                <w:szCs w:val="24"/>
                <w:lang w:eastAsia="ar-SA"/>
              </w:rPr>
            </w:pPr>
            <w:r w:rsidRPr="00334A59">
              <w:rPr>
                <w:rFonts w:ascii="Times New Roman" w:hAnsi="Times New Roman"/>
                <w:bCs/>
                <w:sz w:val="24"/>
                <w:szCs w:val="24"/>
                <w:lang w:eastAsia="ar-SA"/>
              </w:rPr>
              <w:t>54,</w:t>
            </w:r>
            <w:r w:rsidR="00A60712" w:rsidRPr="00334A59">
              <w:rPr>
                <w:rFonts w:ascii="Times New Roman" w:hAnsi="Times New Roman"/>
                <w:bCs/>
                <w:sz w:val="24"/>
                <w:szCs w:val="24"/>
                <w:lang w:eastAsia="ar-SA"/>
              </w:rPr>
              <w:t>9</w:t>
            </w:r>
          </w:p>
        </w:tc>
        <w:tc>
          <w:tcPr>
            <w:tcW w:w="1179" w:type="dxa"/>
            <w:hideMark/>
          </w:tcPr>
          <w:p w:rsidR="00F211A9" w:rsidRPr="00334A59" w:rsidRDefault="00F211A9" w:rsidP="00F211A9">
            <w:pPr>
              <w:pStyle w:val="14"/>
              <w:tabs>
                <w:tab w:val="left" w:pos="4410"/>
              </w:tabs>
              <w:suppressAutoHyphens/>
              <w:spacing w:after="0" w:line="240" w:lineRule="auto"/>
              <w:ind w:left="0"/>
              <w:contextualSpacing/>
              <w:rPr>
                <w:rFonts w:ascii="Times New Roman" w:hAnsi="Times New Roman"/>
                <w:bCs/>
                <w:sz w:val="24"/>
                <w:szCs w:val="24"/>
                <w:lang w:eastAsia="ar-SA"/>
              </w:rPr>
            </w:pPr>
            <w:r w:rsidRPr="00334A59">
              <w:rPr>
                <w:rFonts w:ascii="Times New Roman" w:hAnsi="Times New Roman"/>
                <w:bCs/>
                <w:sz w:val="24"/>
                <w:szCs w:val="24"/>
                <w:lang w:eastAsia="ar-SA"/>
              </w:rPr>
              <w:t>57,1</w:t>
            </w:r>
          </w:p>
        </w:tc>
        <w:tc>
          <w:tcPr>
            <w:tcW w:w="1231" w:type="dxa"/>
            <w:hideMark/>
          </w:tcPr>
          <w:p w:rsidR="00F211A9" w:rsidRPr="00334A59" w:rsidRDefault="00F211A9" w:rsidP="00F211A9">
            <w:pPr>
              <w:pStyle w:val="14"/>
              <w:tabs>
                <w:tab w:val="left" w:pos="4410"/>
              </w:tabs>
              <w:suppressAutoHyphens/>
              <w:spacing w:after="0" w:line="240" w:lineRule="auto"/>
              <w:ind w:left="0"/>
              <w:contextualSpacing/>
              <w:rPr>
                <w:rFonts w:ascii="Times New Roman" w:hAnsi="Times New Roman"/>
                <w:bCs/>
                <w:sz w:val="24"/>
                <w:szCs w:val="24"/>
                <w:lang w:eastAsia="ar-SA"/>
              </w:rPr>
            </w:pPr>
            <w:r w:rsidRPr="00334A59">
              <w:rPr>
                <w:rFonts w:ascii="Times New Roman" w:hAnsi="Times New Roman"/>
                <w:bCs/>
                <w:sz w:val="24"/>
                <w:szCs w:val="24"/>
                <w:lang w:eastAsia="ar-SA"/>
              </w:rPr>
              <w:t>56,5</w:t>
            </w:r>
          </w:p>
        </w:tc>
      </w:tr>
      <w:tr w:rsidR="004509CF" w:rsidRPr="00334A59" w:rsidTr="00B7277A">
        <w:trPr>
          <w:trHeight w:val="418"/>
        </w:trPr>
        <w:tc>
          <w:tcPr>
            <w:tcW w:w="1828" w:type="dxa"/>
            <w:hideMark/>
          </w:tcPr>
          <w:p w:rsidR="00F211A9" w:rsidRPr="00334A59" w:rsidRDefault="00F211A9" w:rsidP="00F211A9">
            <w:pPr>
              <w:pStyle w:val="12"/>
              <w:tabs>
                <w:tab w:val="left" w:pos="4410"/>
              </w:tabs>
              <w:ind w:left="0"/>
              <w:rPr>
                <w:rFonts w:ascii="Times New Roman" w:hAnsi="Times New Roman"/>
                <w:b/>
                <w:sz w:val="24"/>
                <w:szCs w:val="24"/>
              </w:rPr>
            </w:pPr>
            <w:r w:rsidRPr="00334A59">
              <w:rPr>
                <w:rFonts w:ascii="Times New Roman" w:hAnsi="Times New Roman"/>
                <w:b/>
                <w:bCs/>
                <w:sz w:val="24"/>
                <w:szCs w:val="24"/>
              </w:rPr>
              <w:t>2020 год</w:t>
            </w:r>
          </w:p>
        </w:tc>
        <w:tc>
          <w:tcPr>
            <w:tcW w:w="1701" w:type="dxa"/>
            <w:hideMark/>
          </w:tcPr>
          <w:p w:rsidR="00F211A9" w:rsidRPr="00334A59" w:rsidRDefault="00F211A9" w:rsidP="00F211A9">
            <w:pPr>
              <w:pStyle w:val="14"/>
              <w:tabs>
                <w:tab w:val="left" w:pos="4410"/>
              </w:tabs>
              <w:suppressAutoHyphens/>
              <w:spacing w:after="0" w:line="240" w:lineRule="auto"/>
              <w:ind w:left="0"/>
              <w:contextualSpacing/>
              <w:rPr>
                <w:rFonts w:ascii="Times New Roman" w:hAnsi="Times New Roman"/>
                <w:bCs/>
                <w:sz w:val="24"/>
                <w:szCs w:val="24"/>
                <w:lang w:eastAsia="ar-SA"/>
              </w:rPr>
            </w:pPr>
            <w:r w:rsidRPr="00334A59">
              <w:rPr>
                <w:rFonts w:ascii="Times New Roman" w:hAnsi="Times New Roman"/>
                <w:bCs/>
                <w:sz w:val="24"/>
                <w:szCs w:val="24"/>
                <w:lang w:eastAsia="ar-SA"/>
              </w:rPr>
              <w:t>54</w:t>
            </w:r>
          </w:p>
        </w:tc>
        <w:tc>
          <w:tcPr>
            <w:tcW w:w="1428" w:type="dxa"/>
            <w:hideMark/>
          </w:tcPr>
          <w:p w:rsidR="00F211A9" w:rsidRPr="00334A59" w:rsidRDefault="00F211A9" w:rsidP="00F211A9">
            <w:pPr>
              <w:pStyle w:val="14"/>
              <w:tabs>
                <w:tab w:val="left" w:pos="4410"/>
              </w:tabs>
              <w:suppressAutoHyphens/>
              <w:spacing w:after="0" w:line="240" w:lineRule="auto"/>
              <w:ind w:left="0"/>
              <w:contextualSpacing/>
              <w:rPr>
                <w:rFonts w:ascii="Times New Roman" w:hAnsi="Times New Roman"/>
                <w:bCs/>
                <w:sz w:val="24"/>
                <w:szCs w:val="24"/>
                <w:lang w:eastAsia="ar-SA"/>
              </w:rPr>
            </w:pPr>
            <w:r w:rsidRPr="00334A59">
              <w:rPr>
                <w:rFonts w:ascii="Times New Roman" w:hAnsi="Times New Roman"/>
                <w:bCs/>
                <w:sz w:val="24"/>
                <w:szCs w:val="24"/>
                <w:lang w:eastAsia="ar-SA"/>
              </w:rPr>
              <w:t>27</w:t>
            </w:r>
          </w:p>
        </w:tc>
        <w:tc>
          <w:tcPr>
            <w:tcW w:w="1559" w:type="dxa"/>
          </w:tcPr>
          <w:p w:rsidR="00F211A9" w:rsidRPr="00334A59" w:rsidRDefault="00F211A9" w:rsidP="00F211A9">
            <w:pPr>
              <w:pStyle w:val="14"/>
              <w:tabs>
                <w:tab w:val="left" w:pos="4410"/>
              </w:tabs>
              <w:suppressAutoHyphens/>
              <w:spacing w:after="0" w:line="240" w:lineRule="auto"/>
              <w:ind w:left="0"/>
              <w:contextualSpacing/>
              <w:rPr>
                <w:rFonts w:ascii="Times New Roman" w:hAnsi="Times New Roman"/>
                <w:bCs/>
                <w:sz w:val="24"/>
                <w:szCs w:val="24"/>
                <w:lang w:eastAsia="ar-SA"/>
              </w:rPr>
            </w:pPr>
            <w:r w:rsidRPr="00334A59">
              <w:rPr>
                <w:rFonts w:ascii="Times New Roman" w:hAnsi="Times New Roman"/>
                <w:bCs/>
                <w:sz w:val="24"/>
                <w:szCs w:val="24"/>
                <w:lang w:eastAsia="ar-SA"/>
              </w:rPr>
              <w:t>82</w:t>
            </w:r>
          </w:p>
        </w:tc>
        <w:tc>
          <w:tcPr>
            <w:tcW w:w="1275" w:type="dxa"/>
            <w:hideMark/>
          </w:tcPr>
          <w:p w:rsidR="00F211A9" w:rsidRPr="00334A59" w:rsidRDefault="002E5F9C" w:rsidP="00F211A9">
            <w:pPr>
              <w:pStyle w:val="14"/>
              <w:tabs>
                <w:tab w:val="left" w:pos="4410"/>
              </w:tabs>
              <w:suppressAutoHyphens/>
              <w:spacing w:after="0" w:line="240" w:lineRule="auto"/>
              <w:ind w:left="0"/>
              <w:contextualSpacing/>
              <w:rPr>
                <w:rFonts w:ascii="Times New Roman" w:hAnsi="Times New Roman"/>
                <w:bCs/>
                <w:sz w:val="24"/>
                <w:szCs w:val="24"/>
                <w:lang w:eastAsia="ar-SA"/>
              </w:rPr>
            </w:pPr>
            <w:r w:rsidRPr="00334A59">
              <w:rPr>
                <w:rFonts w:ascii="Times New Roman" w:hAnsi="Times New Roman"/>
                <w:bCs/>
                <w:sz w:val="24"/>
                <w:szCs w:val="24"/>
                <w:lang w:eastAsia="ar-SA"/>
              </w:rPr>
              <w:t>46,9</w:t>
            </w:r>
          </w:p>
        </w:tc>
        <w:tc>
          <w:tcPr>
            <w:tcW w:w="1179" w:type="dxa"/>
            <w:hideMark/>
          </w:tcPr>
          <w:p w:rsidR="00F211A9" w:rsidRPr="00334A59" w:rsidRDefault="00F211A9" w:rsidP="00F211A9">
            <w:pPr>
              <w:pStyle w:val="14"/>
              <w:tabs>
                <w:tab w:val="left" w:pos="4410"/>
              </w:tabs>
              <w:suppressAutoHyphens/>
              <w:spacing w:after="0" w:line="240" w:lineRule="auto"/>
              <w:ind w:left="0"/>
              <w:contextualSpacing/>
              <w:rPr>
                <w:rFonts w:ascii="Times New Roman" w:hAnsi="Times New Roman"/>
                <w:bCs/>
                <w:sz w:val="24"/>
                <w:szCs w:val="24"/>
                <w:lang w:eastAsia="ar-SA"/>
              </w:rPr>
            </w:pPr>
            <w:r w:rsidRPr="00334A59">
              <w:rPr>
                <w:rFonts w:ascii="Times New Roman" w:hAnsi="Times New Roman"/>
                <w:bCs/>
                <w:sz w:val="24"/>
                <w:szCs w:val="24"/>
                <w:lang w:eastAsia="ar-SA"/>
              </w:rPr>
              <w:t>53,8</w:t>
            </w:r>
          </w:p>
        </w:tc>
        <w:tc>
          <w:tcPr>
            <w:tcW w:w="1231" w:type="dxa"/>
            <w:hideMark/>
          </w:tcPr>
          <w:p w:rsidR="00F211A9" w:rsidRPr="00334A59" w:rsidRDefault="00F211A9" w:rsidP="00EE5ACF">
            <w:pPr>
              <w:pStyle w:val="14"/>
              <w:tabs>
                <w:tab w:val="left" w:pos="4410"/>
              </w:tabs>
              <w:suppressAutoHyphens/>
              <w:spacing w:after="0" w:line="240" w:lineRule="auto"/>
              <w:ind w:left="0"/>
              <w:contextualSpacing/>
              <w:rPr>
                <w:rFonts w:ascii="Times New Roman" w:hAnsi="Times New Roman"/>
                <w:bCs/>
                <w:sz w:val="24"/>
                <w:szCs w:val="24"/>
                <w:lang w:eastAsia="ar-SA"/>
              </w:rPr>
            </w:pPr>
            <w:r w:rsidRPr="00334A59">
              <w:rPr>
                <w:rFonts w:ascii="Times New Roman" w:hAnsi="Times New Roman"/>
                <w:bCs/>
                <w:sz w:val="24"/>
                <w:szCs w:val="24"/>
                <w:lang w:eastAsia="ar-SA"/>
              </w:rPr>
              <w:t>53,9</w:t>
            </w:r>
          </w:p>
        </w:tc>
      </w:tr>
      <w:tr w:rsidR="00472CE8" w:rsidRPr="00334A59" w:rsidTr="00C1179B">
        <w:tblPrEx>
          <w:tblLook w:val="04A0" w:firstRow="1" w:lastRow="0" w:firstColumn="1" w:lastColumn="0" w:noHBand="0" w:noVBand="1"/>
        </w:tblPrEx>
        <w:trPr>
          <w:trHeight w:val="418"/>
        </w:trPr>
        <w:tc>
          <w:tcPr>
            <w:tcW w:w="1828" w:type="dxa"/>
            <w:hideMark/>
          </w:tcPr>
          <w:p w:rsidR="00472CE8" w:rsidRPr="00334A59" w:rsidRDefault="00472CE8" w:rsidP="00472CE8">
            <w:pPr>
              <w:pStyle w:val="12"/>
              <w:tabs>
                <w:tab w:val="left" w:pos="4410"/>
              </w:tabs>
              <w:ind w:left="0"/>
              <w:rPr>
                <w:rFonts w:ascii="Times New Roman" w:hAnsi="Times New Roman"/>
                <w:b/>
                <w:sz w:val="24"/>
                <w:szCs w:val="24"/>
              </w:rPr>
            </w:pPr>
            <w:r w:rsidRPr="00334A59">
              <w:rPr>
                <w:rFonts w:ascii="Times New Roman" w:hAnsi="Times New Roman"/>
                <w:b/>
                <w:bCs/>
                <w:sz w:val="24"/>
                <w:szCs w:val="24"/>
              </w:rPr>
              <w:t>2021 год</w:t>
            </w:r>
          </w:p>
        </w:tc>
        <w:tc>
          <w:tcPr>
            <w:tcW w:w="1701" w:type="dxa"/>
          </w:tcPr>
          <w:p w:rsidR="00472CE8" w:rsidRPr="00334A59" w:rsidRDefault="00472CE8" w:rsidP="00472CE8">
            <w:pPr>
              <w:pStyle w:val="14"/>
              <w:tabs>
                <w:tab w:val="left" w:pos="4410"/>
              </w:tabs>
              <w:suppressAutoHyphens/>
              <w:spacing w:after="0" w:line="240" w:lineRule="auto"/>
              <w:ind w:left="0"/>
              <w:contextualSpacing/>
              <w:rPr>
                <w:rFonts w:ascii="Times New Roman" w:hAnsi="Times New Roman"/>
                <w:bCs/>
                <w:sz w:val="24"/>
                <w:szCs w:val="24"/>
                <w:lang w:eastAsia="ar-SA"/>
              </w:rPr>
            </w:pPr>
            <w:r w:rsidRPr="00334A59">
              <w:rPr>
                <w:rFonts w:ascii="Times New Roman" w:hAnsi="Times New Roman"/>
                <w:bCs/>
                <w:sz w:val="24"/>
                <w:szCs w:val="24"/>
                <w:lang w:eastAsia="ar-SA"/>
              </w:rPr>
              <w:t>60</w:t>
            </w:r>
          </w:p>
        </w:tc>
        <w:tc>
          <w:tcPr>
            <w:tcW w:w="1428" w:type="dxa"/>
          </w:tcPr>
          <w:p w:rsidR="00472CE8" w:rsidRPr="00334A59" w:rsidRDefault="00472CE8" w:rsidP="00472CE8">
            <w:pPr>
              <w:pStyle w:val="14"/>
              <w:tabs>
                <w:tab w:val="left" w:pos="4410"/>
              </w:tabs>
              <w:suppressAutoHyphens/>
              <w:spacing w:after="0" w:line="240" w:lineRule="auto"/>
              <w:ind w:left="0"/>
              <w:contextualSpacing/>
              <w:rPr>
                <w:rFonts w:ascii="Times New Roman" w:hAnsi="Times New Roman"/>
                <w:bCs/>
                <w:sz w:val="24"/>
                <w:szCs w:val="24"/>
                <w:lang w:eastAsia="ar-SA"/>
              </w:rPr>
            </w:pPr>
            <w:r w:rsidRPr="00334A59">
              <w:rPr>
                <w:rFonts w:ascii="Times New Roman" w:hAnsi="Times New Roman"/>
                <w:bCs/>
                <w:sz w:val="24"/>
                <w:szCs w:val="24"/>
                <w:lang w:eastAsia="ar-SA"/>
              </w:rPr>
              <w:t>27</w:t>
            </w:r>
          </w:p>
        </w:tc>
        <w:tc>
          <w:tcPr>
            <w:tcW w:w="1559" w:type="dxa"/>
          </w:tcPr>
          <w:p w:rsidR="00472CE8" w:rsidRPr="00334A59" w:rsidRDefault="00472CE8" w:rsidP="00472CE8">
            <w:pPr>
              <w:pStyle w:val="14"/>
              <w:tabs>
                <w:tab w:val="left" w:pos="4410"/>
              </w:tabs>
              <w:suppressAutoHyphens/>
              <w:spacing w:after="0" w:line="240" w:lineRule="auto"/>
              <w:ind w:left="0"/>
              <w:contextualSpacing/>
              <w:rPr>
                <w:rFonts w:ascii="Times New Roman" w:hAnsi="Times New Roman"/>
                <w:bCs/>
                <w:sz w:val="24"/>
                <w:szCs w:val="24"/>
                <w:lang w:eastAsia="ar-SA"/>
              </w:rPr>
            </w:pPr>
            <w:r w:rsidRPr="00334A59">
              <w:rPr>
                <w:rFonts w:ascii="Times New Roman" w:hAnsi="Times New Roman"/>
                <w:bCs/>
                <w:sz w:val="24"/>
                <w:szCs w:val="24"/>
                <w:lang w:eastAsia="ar-SA"/>
              </w:rPr>
              <w:t>84</w:t>
            </w:r>
          </w:p>
        </w:tc>
        <w:tc>
          <w:tcPr>
            <w:tcW w:w="1275" w:type="dxa"/>
            <w:vAlign w:val="center"/>
          </w:tcPr>
          <w:p w:rsidR="00472CE8" w:rsidRPr="00334A59" w:rsidRDefault="00472CE8" w:rsidP="00472CE8">
            <w:pPr>
              <w:pStyle w:val="14"/>
              <w:tabs>
                <w:tab w:val="left" w:pos="4410"/>
              </w:tabs>
              <w:suppressAutoHyphens/>
              <w:spacing w:after="0" w:line="240" w:lineRule="auto"/>
              <w:ind w:left="0"/>
              <w:contextualSpacing/>
              <w:rPr>
                <w:rFonts w:ascii="Times New Roman" w:hAnsi="Times New Roman"/>
                <w:bCs/>
                <w:sz w:val="24"/>
                <w:szCs w:val="24"/>
                <w:lang w:eastAsia="ar-SA"/>
              </w:rPr>
            </w:pPr>
            <w:r w:rsidRPr="00334A59">
              <w:rPr>
                <w:rFonts w:ascii="Times New Roman" w:hAnsi="Times New Roman"/>
                <w:bCs/>
                <w:sz w:val="24"/>
                <w:szCs w:val="24"/>
                <w:lang w:eastAsia="ar-SA"/>
              </w:rPr>
              <w:t>50,6</w:t>
            </w:r>
          </w:p>
        </w:tc>
        <w:tc>
          <w:tcPr>
            <w:tcW w:w="1179" w:type="dxa"/>
            <w:vAlign w:val="center"/>
          </w:tcPr>
          <w:p w:rsidR="00472CE8" w:rsidRPr="00334A59" w:rsidRDefault="00472CE8" w:rsidP="00472CE8">
            <w:pPr>
              <w:pStyle w:val="14"/>
              <w:tabs>
                <w:tab w:val="left" w:pos="4410"/>
              </w:tabs>
              <w:suppressAutoHyphens/>
              <w:spacing w:after="0" w:line="240" w:lineRule="auto"/>
              <w:ind w:left="0"/>
              <w:contextualSpacing/>
              <w:rPr>
                <w:rFonts w:ascii="Times New Roman" w:hAnsi="Times New Roman"/>
                <w:bCs/>
                <w:sz w:val="24"/>
                <w:szCs w:val="24"/>
                <w:lang w:eastAsia="ar-SA"/>
              </w:rPr>
            </w:pPr>
            <w:r w:rsidRPr="00334A59">
              <w:rPr>
                <w:rFonts w:ascii="Times New Roman" w:hAnsi="Times New Roman"/>
                <w:bCs/>
                <w:sz w:val="24"/>
                <w:szCs w:val="24"/>
                <w:lang w:eastAsia="ar-SA"/>
              </w:rPr>
              <w:t>54,4</w:t>
            </w:r>
          </w:p>
        </w:tc>
        <w:tc>
          <w:tcPr>
            <w:tcW w:w="1231" w:type="dxa"/>
            <w:vAlign w:val="center"/>
          </w:tcPr>
          <w:p w:rsidR="00472CE8" w:rsidRPr="00334A59" w:rsidRDefault="00472CE8" w:rsidP="00472CE8">
            <w:pPr>
              <w:pStyle w:val="14"/>
              <w:tabs>
                <w:tab w:val="left" w:pos="4410"/>
              </w:tabs>
              <w:suppressAutoHyphens/>
              <w:spacing w:after="0" w:line="240" w:lineRule="auto"/>
              <w:ind w:left="0"/>
              <w:contextualSpacing/>
              <w:rPr>
                <w:rFonts w:ascii="Times New Roman" w:hAnsi="Times New Roman"/>
                <w:bCs/>
                <w:sz w:val="24"/>
                <w:szCs w:val="24"/>
                <w:lang w:eastAsia="ar-SA"/>
              </w:rPr>
            </w:pPr>
            <w:r w:rsidRPr="00334A59">
              <w:rPr>
                <w:rFonts w:ascii="Times New Roman" w:hAnsi="Times New Roman"/>
                <w:bCs/>
                <w:sz w:val="24"/>
                <w:szCs w:val="24"/>
                <w:lang w:eastAsia="ar-SA"/>
              </w:rPr>
              <w:t>55,1</w:t>
            </w:r>
          </w:p>
        </w:tc>
      </w:tr>
    </w:tbl>
    <w:p w:rsidR="00487BBE" w:rsidRPr="00334A59" w:rsidRDefault="00487BBE" w:rsidP="00487BBE">
      <w:pPr>
        <w:ind w:firstLine="284"/>
        <w:jc w:val="both"/>
        <w:rPr>
          <w:sz w:val="24"/>
          <w:szCs w:val="24"/>
        </w:rPr>
      </w:pPr>
    </w:p>
    <w:p w:rsidR="004046E9" w:rsidRPr="00334A59" w:rsidRDefault="004046E9" w:rsidP="00337624">
      <w:pPr>
        <w:pStyle w:val="12"/>
        <w:tabs>
          <w:tab w:val="left" w:pos="4410"/>
        </w:tabs>
        <w:ind w:left="-540"/>
        <w:jc w:val="both"/>
        <w:rPr>
          <w:szCs w:val="28"/>
        </w:rPr>
      </w:pPr>
    </w:p>
    <w:p w:rsidR="004046E9" w:rsidRPr="00334A59" w:rsidRDefault="0005388A" w:rsidP="003C3C25">
      <w:pPr>
        <w:tabs>
          <w:tab w:val="left" w:pos="2175"/>
        </w:tabs>
        <w:rPr>
          <w:szCs w:val="28"/>
          <w:vertAlign w:val="superscript"/>
        </w:rPr>
      </w:pPr>
      <w:r w:rsidRPr="00334A59">
        <w:rPr>
          <w:noProof/>
          <w:szCs w:val="28"/>
          <w:vertAlign w:val="superscript"/>
          <w:lang w:eastAsia="ru-RU"/>
        </w:rPr>
        <w:lastRenderedPageBreak/>
        <w:drawing>
          <wp:inline distT="0" distB="0" distL="0" distR="0" wp14:anchorId="64EB6E86" wp14:editId="36FBF53B">
            <wp:extent cx="6248400" cy="3362325"/>
            <wp:effectExtent l="0" t="0" r="0" b="9525"/>
            <wp:docPr id="1"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C3C25" w:rsidRPr="00334A59" w:rsidRDefault="003C3C25" w:rsidP="003C3C25">
      <w:pPr>
        <w:pStyle w:val="12"/>
        <w:tabs>
          <w:tab w:val="left" w:pos="4410"/>
        </w:tabs>
        <w:ind w:left="-540"/>
        <w:jc w:val="center"/>
        <w:rPr>
          <w:b/>
          <w:szCs w:val="28"/>
        </w:rPr>
      </w:pPr>
    </w:p>
    <w:p w:rsidR="004046E9" w:rsidRPr="00334A59" w:rsidRDefault="004046E9" w:rsidP="00337624">
      <w:pPr>
        <w:tabs>
          <w:tab w:val="left" w:pos="2175"/>
        </w:tabs>
        <w:ind w:left="-540"/>
        <w:rPr>
          <w:szCs w:val="28"/>
        </w:rPr>
      </w:pPr>
    </w:p>
    <w:p w:rsidR="004046E9" w:rsidRPr="00334A59" w:rsidRDefault="0005388A" w:rsidP="003C3C25">
      <w:pPr>
        <w:tabs>
          <w:tab w:val="left" w:pos="2175"/>
        </w:tabs>
        <w:rPr>
          <w:szCs w:val="28"/>
        </w:rPr>
      </w:pPr>
      <w:r w:rsidRPr="00334A59">
        <w:rPr>
          <w:noProof/>
          <w:szCs w:val="28"/>
          <w:lang w:eastAsia="ru-RU"/>
        </w:rPr>
        <w:drawing>
          <wp:inline distT="0" distB="0" distL="0" distR="0" wp14:anchorId="7AFB9725" wp14:editId="20E267EB">
            <wp:extent cx="6286500" cy="3324225"/>
            <wp:effectExtent l="0" t="0" r="0" b="952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046E9" w:rsidRPr="00334A59" w:rsidRDefault="004046E9" w:rsidP="00337624">
      <w:pPr>
        <w:tabs>
          <w:tab w:val="left" w:pos="2175"/>
        </w:tabs>
        <w:ind w:left="-540"/>
        <w:jc w:val="both"/>
        <w:rPr>
          <w:szCs w:val="28"/>
        </w:rPr>
      </w:pPr>
    </w:p>
    <w:p w:rsidR="004046E9" w:rsidRPr="00BB6C6F" w:rsidRDefault="004046E9" w:rsidP="00A15652">
      <w:pPr>
        <w:tabs>
          <w:tab w:val="left" w:pos="2175"/>
        </w:tabs>
        <w:ind w:firstLine="540"/>
        <w:jc w:val="both"/>
        <w:rPr>
          <w:szCs w:val="28"/>
        </w:rPr>
      </w:pPr>
      <w:r w:rsidRPr="00BB6C6F">
        <w:rPr>
          <w:szCs w:val="28"/>
        </w:rPr>
        <w:t xml:space="preserve">Согласно графику «Сравнение среднего балла </w:t>
      </w:r>
      <w:r w:rsidR="00E82FAC" w:rsidRPr="00BB6C6F">
        <w:rPr>
          <w:szCs w:val="28"/>
        </w:rPr>
        <w:t xml:space="preserve">ЕГЭ </w:t>
      </w:r>
      <w:r w:rsidRPr="00BB6C6F">
        <w:rPr>
          <w:szCs w:val="28"/>
        </w:rPr>
        <w:t>2015-20</w:t>
      </w:r>
      <w:r w:rsidR="00075244" w:rsidRPr="00BB6C6F">
        <w:rPr>
          <w:szCs w:val="28"/>
        </w:rPr>
        <w:t>2</w:t>
      </w:r>
      <w:r w:rsidR="00872F61" w:rsidRPr="00BB6C6F">
        <w:rPr>
          <w:szCs w:val="28"/>
        </w:rPr>
        <w:t>1</w:t>
      </w:r>
      <w:r w:rsidRPr="00BB6C6F">
        <w:rPr>
          <w:szCs w:val="28"/>
        </w:rPr>
        <w:t xml:space="preserve"> годов по Смоленскому району»:</w:t>
      </w:r>
    </w:p>
    <w:p w:rsidR="000941E8" w:rsidRPr="00BB6C6F" w:rsidRDefault="004046E9" w:rsidP="000941E8">
      <w:pPr>
        <w:pStyle w:val="12"/>
        <w:tabs>
          <w:tab w:val="left" w:pos="2175"/>
        </w:tabs>
        <w:suppressAutoHyphens w:val="0"/>
        <w:spacing w:after="160" w:line="259" w:lineRule="auto"/>
        <w:ind w:left="0" w:firstLine="540"/>
        <w:jc w:val="both"/>
        <w:rPr>
          <w:szCs w:val="28"/>
        </w:rPr>
      </w:pPr>
      <w:r w:rsidRPr="00BB6C6F">
        <w:rPr>
          <w:szCs w:val="28"/>
        </w:rPr>
        <w:t xml:space="preserve">результаты ЕГЭ по русскому языку </w:t>
      </w:r>
      <w:r w:rsidR="00872F61" w:rsidRPr="00BB6C6F">
        <w:rPr>
          <w:szCs w:val="28"/>
        </w:rPr>
        <w:t xml:space="preserve">в сравнении с прошлым годом </w:t>
      </w:r>
      <w:r w:rsidRPr="00BB6C6F">
        <w:rPr>
          <w:szCs w:val="28"/>
        </w:rPr>
        <w:t xml:space="preserve">имеют тенденцию увеличения среднего балла с </w:t>
      </w:r>
      <w:r w:rsidR="00075244" w:rsidRPr="00BB6C6F">
        <w:rPr>
          <w:szCs w:val="28"/>
        </w:rPr>
        <w:t xml:space="preserve">72,1 </w:t>
      </w:r>
      <w:r w:rsidRPr="00BB6C6F">
        <w:rPr>
          <w:szCs w:val="28"/>
        </w:rPr>
        <w:t>балла</w:t>
      </w:r>
      <w:r w:rsidR="00872F61" w:rsidRPr="00BB6C6F">
        <w:rPr>
          <w:szCs w:val="28"/>
        </w:rPr>
        <w:t xml:space="preserve"> до 74,4 балла</w:t>
      </w:r>
      <w:r w:rsidR="000941E8" w:rsidRPr="00BB6C6F">
        <w:rPr>
          <w:szCs w:val="28"/>
        </w:rPr>
        <w:t xml:space="preserve">. Результаты ЕГЭ по русскому языку показывают повышение уровня подготовки выпускников, сдававших экзамен; </w:t>
      </w:r>
    </w:p>
    <w:p w:rsidR="004046E9" w:rsidRPr="00BB6C6F" w:rsidRDefault="004046E9" w:rsidP="00A15652">
      <w:pPr>
        <w:pStyle w:val="12"/>
        <w:tabs>
          <w:tab w:val="left" w:pos="2175"/>
        </w:tabs>
        <w:suppressAutoHyphens w:val="0"/>
        <w:spacing w:after="160" w:line="259" w:lineRule="auto"/>
        <w:ind w:left="0" w:firstLine="540"/>
        <w:jc w:val="both"/>
        <w:rPr>
          <w:szCs w:val="28"/>
        </w:rPr>
      </w:pPr>
      <w:r w:rsidRPr="00BB6C6F">
        <w:rPr>
          <w:szCs w:val="28"/>
        </w:rPr>
        <w:t xml:space="preserve">результаты ЕГЭ по математике профильного уровня в сравнении с прошлым годом имеют тенденцию </w:t>
      </w:r>
      <w:r w:rsidR="00872F61" w:rsidRPr="00BB6C6F">
        <w:rPr>
          <w:szCs w:val="28"/>
        </w:rPr>
        <w:t>увеличения среднего балла</w:t>
      </w:r>
      <w:r w:rsidRPr="00BB6C6F">
        <w:rPr>
          <w:szCs w:val="28"/>
        </w:rPr>
        <w:t xml:space="preserve"> с </w:t>
      </w:r>
      <w:r w:rsidR="00075244" w:rsidRPr="00BB6C6F">
        <w:rPr>
          <w:szCs w:val="28"/>
        </w:rPr>
        <w:t>46,9</w:t>
      </w:r>
      <w:r w:rsidR="00872F61" w:rsidRPr="00BB6C6F">
        <w:rPr>
          <w:szCs w:val="28"/>
        </w:rPr>
        <w:t xml:space="preserve"> балла до 50,6 балла.</w:t>
      </w:r>
      <w:r w:rsidRPr="00BB6C6F">
        <w:rPr>
          <w:szCs w:val="28"/>
        </w:rPr>
        <w:t xml:space="preserve"> </w:t>
      </w:r>
    </w:p>
    <w:p w:rsidR="008C61CD" w:rsidRPr="006E795C" w:rsidRDefault="008C61CD" w:rsidP="00EA1777">
      <w:pPr>
        <w:pStyle w:val="12"/>
        <w:tabs>
          <w:tab w:val="left" w:pos="4410"/>
        </w:tabs>
        <w:suppressAutoHyphens w:val="0"/>
        <w:ind w:left="0" w:firstLine="540"/>
        <w:jc w:val="both"/>
        <w:rPr>
          <w:b/>
          <w:color w:val="FF0000"/>
          <w:szCs w:val="28"/>
        </w:rPr>
      </w:pPr>
    </w:p>
    <w:p w:rsidR="00DB1F63" w:rsidRDefault="00DB1F63" w:rsidP="00EA1777">
      <w:pPr>
        <w:pStyle w:val="12"/>
        <w:tabs>
          <w:tab w:val="left" w:pos="4410"/>
        </w:tabs>
        <w:suppressAutoHyphens w:val="0"/>
        <w:ind w:left="0" w:firstLine="540"/>
        <w:jc w:val="both"/>
        <w:rPr>
          <w:b/>
          <w:szCs w:val="28"/>
        </w:rPr>
      </w:pPr>
    </w:p>
    <w:p w:rsidR="00DB1F63" w:rsidRDefault="00DB1F63" w:rsidP="00EA1777">
      <w:pPr>
        <w:pStyle w:val="12"/>
        <w:tabs>
          <w:tab w:val="left" w:pos="4410"/>
        </w:tabs>
        <w:suppressAutoHyphens w:val="0"/>
        <w:ind w:left="0" w:firstLine="540"/>
        <w:jc w:val="both"/>
        <w:rPr>
          <w:b/>
          <w:szCs w:val="28"/>
        </w:rPr>
      </w:pPr>
    </w:p>
    <w:p w:rsidR="002E0B38" w:rsidRPr="007274E4" w:rsidRDefault="004046E9" w:rsidP="00EA1777">
      <w:pPr>
        <w:pStyle w:val="12"/>
        <w:tabs>
          <w:tab w:val="left" w:pos="4410"/>
        </w:tabs>
        <w:suppressAutoHyphens w:val="0"/>
        <w:ind w:left="0" w:firstLine="540"/>
        <w:jc w:val="both"/>
        <w:rPr>
          <w:szCs w:val="28"/>
        </w:rPr>
      </w:pPr>
      <w:bookmarkStart w:id="0" w:name="_GoBack"/>
      <w:bookmarkEnd w:id="0"/>
      <w:r w:rsidRPr="007274E4">
        <w:rPr>
          <w:b/>
          <w:szCs w:val="28"/>
        </w:rPr>
        <w:lastRenderedPageBreak/>
        <w:t xml:space="preserve">ЕГЭ по обществознанию. </w:t>
      </w:r>
      <w:r w:rsidRPr="007274E4">
        <w:rPr>
          <w:szCs w:val="28"/>
        </w:rPr>
        <w:t>Большая часть обучающихся в качестве одного из предметов выбирают обществознание. Это связано с тем, что результаты ЕГЭ по данному предмету принимаются на достаточно большое число специальностей и направлений подготовки в высшие учебные заведения. ЕГЭ по обществознанию</w:t>
      </w:r>
      <w:r w:rsidRPr="007274E4">
        <w:rPr>
          <w:b/>
          <w:szCs w:val="28"/>
        </w:rPr>
        <w:t xml:space="preserve"> сдавал </w:t>
      </w:r>
      <w:r w:rsidR="007274E4" w:rsidRPr="007274E4">
        <w:rPr>
          <w:b/>
          <w:szCs w:val="28"/>
        </w:rPr>
        <w:t>71</w:t>
      </w:r>
      <w:r w:rsidRPr="007274E4">
        <w:rPr>
          <w:b/>
          <w:szCs w:val="28"/>
        </w:rPr>
        <w:t xml:space="preserve"> выпускник, </w:t>
      </w:r>
      <w:r w:rsidRPr="007274E4">
        <w:rPr>
          <w:szCs w:val="28"/>
        </w:rPr>
        <w:t xml:space="preserve">средний балл по району составляет </w:t>
      </w:r>
      <w:r w:rsidR="007274E4" w:rsidRPr="007274E4">
        <w:rPr>
          <w:b/>
          <w:szCs w:val="28"/>
        </w:rPr>
        <w:t>54,2</w:t>
      </w:r>
      <w:r w:rsidRPr="007274E4">
        <w:rPr>
          <w:b/>
          <w:szCs w:val="28"/>
        </w:rPr>
        <w:t xml:space="preserve"> балл</w:t>
      </w:r>
      <w:r w:rsidR="007274E4" w:rsidRPr="007274E4">
        <w:rPr>
          <w:b/>
          <w:szCs w:val="28"/>
        </w:rPr>
        <w:t>а</w:t>
      </w:r>
      <w:r w:rsidRPr="007274E4">
        <w:rPr>
          <w:szCs w:val="28"/>
        </w:rPr>
        <w:t xml:space="preserve"> (</w:t>
      </w:r>
      <w:r w:rsidR="007274E4" w:rsidRPr="007274E4">
        <w:rPr>
          <w:szCs w:val="28"/>
        </w:rPr>
        <w:t xml:space="preserve">в 2020 году – 56 баллов, </w:t>
      </w:r>
      <w:r w:rsidRPr="007274E4">
        <w:rPr>
          <w:szCs w:val="28"/>
        </w:rPr>
        <w:t>в 201</w:t>
      </w:r>
      <w:r w:rsidR="00C95329" w:rsidRPr="007274E4">
        <w:rPr>
          <w:szCs w:val="28"/>
        </w:rPr>
        <w:t>9</w:t>
      </w:r>
      <w:r w:rsidRPr="007274E4">
        <w:rPr>
          <w:szCs w:val="28"/>
        </w:rPr>
        <w:t xml:space="preserve"> году </w:t>
      </w:r>
      <w:r w:rsidR="004B1F64" w:rsidRPr="007274E4">
        <w:rPr>
          <w:szCs w:val="28"/>
        </w:rPr>
        <w:t xml:space="preserve">- </w:t>
      </w:r>
      <w:r w:rsidR="00C95329" w:rsidRPr="007274E4">
        <w:rPr>
          <w:szCs w:val="28"/>
        </w:rPr>
        <w:t>51</w:t>
      </w:r>
      <w:r w:rsidRPr="007274E4">
        <w:rPr>
          <w:szCs w:val="28"/>
        </w:rPr>
        <w:t xml:space="preserve"> балл). Наблюдается </w:t>
      </w:r>
      <w:r w:rsidR="007274E4" w:rsidRPr="007274E4">
        <w:rPr>
          <w:szCs w:val="28"/>
        </w:rPr>
        <w:t>уменьшение</w:t>
      </w:r>
      <w:r w:rsidRPr="007274E4">
        <w:rPr>
          <w:szCs w:val="28"/>
        </w:rPr>
        <w:t xml:space="preserve"> среднего балла. </w:t>
      </w:r>
    </w:p>
    <w:p w:rsidR="00FC2785" w:rsidRPr="00FC2785" w:rsidRDefault="0009728C" w:rsidP="0009728C">
      <w:pPr>
        <w:pStyle w:val="12"/>
        <w:tabs>
          <w:tab w:val="left" w:pos="4410"/>
        </w:tabs>
        <w:suppressAutoHyphens w:val="0"/>
        <w:ind w:left="0" w:firstLine="540"/>
        <w:jc w:val="both"/>
        <w:rPr>
          <w:szCs w:val="28"/>
        </w:rPr>
      </w:pPr>
      <w:r w:rsidRPr="00334A59">
        <w:rPr>
          <w:bCs/>
          <w:szCs w:val="28"/>
        </w:rPr>
        <w:t>Образовательные организации, имеющие результаты выше районного уровня</w:t>
      </w:r>
      <w:r>
        <w:rPr>
          <w:bCs/>
          <w:szCs w:val="28"/>
        </w:rPr>
        <w:t xml:space="preserve"> по обществознанию:</w:t>
      </w:r>
      <w:r w:rsidR="00FC2785">
        <w:rPr>
          <w:color w:val="FF0000"/>
          <w:szCs w:val="28"/>
        </w:rPr>
        <w:t xml:space="preserve"> </w:t>
      </w:r>
      <w:r w:rsidR="00FC2785" w:rsidRPr="00FC2785">
        <w:rPr>
          <w:szCs w:val="28"/>
        </w:rPr>
        <w:t>МБОУ Сметанинск</w:t>
      </w:r>
      <w:r>
        <w:rPr>
          <w:szCs w:val="28"/>
        </w:rPr>
        <w:t>ая</w:t>
      </w:r>
      <w:r w:rsidR="00FC2785" w:rsidRPr="00FC2785">
        <w:rPr>
          <w:szCs w:val="28"/>
        </w:rPr>
        <w:t xml:space="preserve"> СШ</w:t>
      </w:r>
      <w:r w:rsidR="00FC2785">
        <w:rPr>
          <w:szCs w:val="28"/>
        </w:rPr>
        <w:t xml:space="preserve">, </w:t>
      </w:r>
      <w:r w:rsidR="00FC2785" w:rsidRPr="00FC2785">
        <w:rPr>
          <w:szCs w:val="28"/>
        </w:rPr>
        <w:t>МБОУ Печерск</w:t>
      </w:r>
      <w:r>
        <w:rPr>
          <w:szCs w:val="28"/>
        </w:rPr>
        <w:t>ая</w:t>
      </w:r>
      <w:r w:rsidR="00FC2785" w:rsidRPr="00FC2785">
        <w:rPr>
          <w:szCs w:val="28"/>
        </w:rPr>
        <w:t xml:space="preserve"> СШ</w:t>
      </w:r>
      <w:r w:rsidR="00FC2785">
        <w:rPr>
          <w:szCs w:val="28"/>
        </w:rPr>
        <w:t xml:space="preserve">, </w:t>
      </w:r>
      <w:r w:rsidR="00FC2785" w:rsidRPr="00FC2785">
        <w:rPr>
          <w:szCs w:val="28"/>
        </w:rPr>
        <w:t>МБОУ Трудиловск</w:t>
      </w:r>
      <w:r>
        <w:rPr>
          <w:szCs w:val="28"/>
        </w:rPr>
        <w:t>ая</w:t>
      </w:r>
      <w:r w:rsidR="00FC2785" w:rsidRPr="00FC2785">
        <w:rPr>
          <w:szCs w:val="28"/>
        </w:rPr>
        <w:t xml:space="preserve"> СШ</w:t>
      </w:r>
      <w:r w:rsidR="00FC2785">
        <w:rPr>
          <w:szCs w:val="28"/>
        </w:rPr>
        <w:t xml:space="preserve">, </w:t>
      </w:r>
      <w:r w:rsidR="00FC2785" w:rsidRPr="00FC2785">
        <w:rPr>
          <w:szCs w:val="28"/>
        </w:rPr>
        <w:t>МБОУ Гнездовск</w:t>
      </w:r>
      <w:r>
        <w:rPr>
          <w:szCs w:val="28"/>
        </w:rPr>
        <w:t>ая</w:t>
      </w:r>
      <w:r w:rsidR="00FC2785" w:rsidRPr="00FC2785">
        <w:rPr>
          <w:szCs w:val="28"/>
        </w:rPr>
        <w:t xml:space="preserve"> СШ</w:t>
      </w:r>
      <w:r w:rsidR="00FC2785">
        <w:rPr>
          <w:szCs w:val="28"/>
        </w:rPr>
        <w:t xml:space="preserve">, </w:t>
      </w:r>
      <w:r w:rsidR="00FC2785" w:rsidRPr="00FC2785">
        <w:rPr>
          <w:szCs w:val="28"/>
        </w:rPr>
        <w:t>МБОУ Богородицк</w:t>
      </w:r>
      <w:r>
        <w:rPr>
          <w:szCs w:val="28"/>
        </w:rPr>
        <w:t>ая</w:t>
      </w:r>
      <w:r w:rsidR="00FC2785" w:rsidRPr="00FC2785">
        <w:rPr>
          <w:szCs w:val="28"/>
        </w:rPr>
        <w:t xml:space="preserve"> СШ</w:t>
      </w:r>
      <w:r>
        <w:rPr>
          <w:szCs w:val="28"/>
        </w:rPr>
        <w:t xml:space="preserve">, </w:t>
      </w:r>
      <w:r w:rsidR="00FC2785" w:rsidRPr="00FC2785">
        <w:rPr>
          <w:szCs w:val="28"/>
        </w:rPr>
        <w:t>МБОУ Хохловск</w:t>
      </w:r>
      <w:r>
        <w:rPr>
          <w:szCs w:val="28"/>
        </w:rPr>
        <w:t>ая</w:t>
      </w:r>
      <w:r w:rsidR="00FC2785" w:rsidRPr="00FC2785">
        <w:rPr>
          <w:szCs w:val="28"/>
        </w:rPr>
        <w:t xml:space="preserve"> СШ</w:t>
      </w:r>
      <w:r w:rsidR="00FC2785">
        <w:rPr>
          <w:szCs w:val="28"/>
        </w:rPr>
        <w:t>.</w:t>
      </w:r>
    </w:p>
    <w:p w:rsidR="005F113E" w:rsidRPr="002E3A73" w:rsidRDefault="005F113E" w:rsidP="0009728C">
      <w:pPr>
        <w:ind w:firstLine="540"/>
        <w:jc w:val="both"/>
        <w:rPr>
          <w:szCs w:val="28"/>
        </w:rPr>
      </w:pPr>
      <w:r w:rsidRPr="0009728C">
        <w:rPr>
          <w:szCs w:val="28"/>
        </w:rPr>
        <w:t>Образовательные организации, имеющие результаты ниже районного уровня</w:t>
      </w:r>
      <w:r w:rsidR="0009728C" w:rsidRPr="0009728C">
        <w:rPr>
          <w:szCs w:val="28"/>
        </w:rPr>
        <w:t xml:space="preserve"> по </w:t>
      </w:r>
      <w:r w:rsidR="0009728C" w:rsidRPr="002E3A73">
        <w:rPr>
          <w:szCs w:val="28"/>
        </w:rPr>
        <w:t>обществознанию</w:t>
      </w:r>
      <w:r w:rsidRPr="002E3A73">
        <w:rPr>
          <w:szCs w:val="28"/>
        </w:rPr>
        <w:t>:</w:t>
      </w:r>
      <w:r w:rsidR="0009728C" w:rsidRPr="002E3A73">
        <w:t xml:space="preserve"> </w:t>
      </w:r>
      <w:r w:rsidR="0009728C" w:rsidRPr="002E3A73">
        <w:rPr>
          <w:szCs w:val="28"/>
        </w:rPr>
        <w:t>МБОУ Синьковская СШ, МБОУ Пригорская СШ, МБОУ Касплянская СШ, МБОУ Катынская СШ, МБОУ Кощинская СШ, МБОУ Стабенская СШ, МБОУ Талашкинская СШ, МБОУ Михновская СШ.</w:t>
      </w:r>
    </w:p>
    <w:p w:rsidR="00480483" w:rsidRPr="002E3A73" w:rsidRDefault="00480483" w:rsidP="00C377A1">
      <w:pPr>
        <w:ind w:firstLine="540"/>
        <w:jc w:val="both"/>
        <w:rPr>
          <w:szCs w:val="28"/>
        </w:rPr>
      </w:pPr>
      <w:r w:rsidRPr="002E3A73">
        <w:rPr>
          <w:rFonts w:eastAsia="Times New Roman"/>
          <w:szCs w:val="28"/>
          <w:lang w:eastAsia="ru-RU"/>
        </w:rPr>
        <w:t>Как и в прошлом году</w:t>
      </w:r>
      <w:r w:rsidR="00EA1777" w:rsidRPr="002E3A73">
        <w:rPr>
          <w:rFonts w:eastAsia="Times New Roman"/>
          <w:szCs w:val="28"/>
          <w:lang w:eastAsia="ru-RU"/>
        </w:rPr>
        <w:t xml:space="preserve"> более 80 баллов на ЕГЭ по обществознанию</w:t>
      </w:r>
      <w:r w:rsidR="00A123F0" w:rsidRPr="002E3A73">
        <w:rPr>
          <w:rFonts w:eastAsia="Times New Roman"/>
          <w:szCs w:val="28"/>
          <w:lang w:eastAsia="ru-RU"/>
        </w:rPr>
        <w:t xml:space="preserve"> </w:t>
      </w:r>
      <w:r w:rsidRPr="002E3A73">
        <w:rPr>
          <w:rFonts w:eastAsia="Times New Roman"/>
          <w:szCs w:val="28"/>
          <w:lang w:eastAsia="ru-RU"/>
        </w:rPr>
        <w:t xml:space="preserve">набрали </w:t>
      </w:r>
      <w:r w:rsidR="00A123F0" w:rsidRPr="002E3A73">
        <w:rPr>
          <w:rFonts w:eastAsia="Times New Roman"/>
          <w:szCs w:val="28"/>
          <w:lang w:eastAsia="ru-RU"/>
        </w:rPr>
        <w:t>5 человек</w:t>
      </w:r>
      <w:r w:rsidRPr="002E3A73">
        <w:rPr>
          <w:rFonts w:eastAsia="Times New Roman"/>
          <w:szCs w:val="28"/>
          <w:lang w:eastAsia="ru-RU"/>
        </w:rPr>
        <w:t xml:space="preserve"> (</w:t>
      </w:r>
      <w:r w:rsidRPr="002E3A73">
        <w:rPr>
          <w:szCs w:val="28"/>
        </w:rPr>
        <w:t>МБОУ Сметанинская СШ, МБОУ Пригорская СШ, МБОУ Катынская СШ, МБОУ Печерская СШ</w:t>
      </w:r>
      <w:r w:rsidR="00C377A1" w:rsidRPr="002E3A73">
        <w:rPr>
          <w:szCs w:val="28"/>
        </w:rPr>
        <w:t xml:space="preserve">, </w:t>
      </w:r>
      <w:r w:rsidRPr="002E3A73">
        <w:rPr>
          <w:szCs w:val="28"/>
        </w:rPr>
        <w:t>МБОУ Гнездовская СШ</w:t>
      </w:r>
      <w:r w:rsidR="00C377A1" w:rsidRPr="002E3A73">
        <w:rPr>
          <w:szCs w:val="28"/>
        </w:rPr>
        <w:t>).</w:t>
      </w:r>
    </w:p>
    <w:p w:rsidR="00C377A1" w:rsidRPr="002E3A73" w:rsidRDefault="00A123F0" w:rsidP="00C377A1">
      <w:pPr>
        <w:ind w:firstLine="708"/>
        <w:jc w:val="both"/>
        <w:rPr>
          <w:rFonts w:eastAsia="Times New Roman"/>
          <w:szCs w:val="28"/>
          <w:lang w:eastAsia="ru-RU"/>
        </w:rPr>
      </w:pPr>
      <w:r w:rsidRPr="002E3A73">
        <w:rPr>
          <w:szCs w:val="28"/>
        </w:rPr>
        <w:t xml:space="preserve">Максимальный результат по обществознанию составляет </w:t>
      </w:r>
      <w:r w:rsidR="00C377A1" w:rsidRPr="002E3A73">
        <w:rPr>
          <w:rFonts w:eastAsia="Times New Roman"/>
          <w:szCs w:val="28"/>
          <w:lang w:eastAsia="ru-RU"/>
        </w:rPr>
        <w:t xml:space="preserve">100 баллов -  выпускница МБОУ Сметанинской СШ Лядущенкова Дарья. </w:t>
      </w:r>
    </w:p>
    <w:p w:rsidR="004046E9" w:rsidRPr="002E3A73" w:rsidRDefault="004046E9" w:rsidP="00EA1777">
      <w:pPr>
        <w:pStyle w:val="12"/>
        <w:tabs>
          <w:tab w:val="left" w:pos="4410"/>
        </w:tabs>
        <w:suppressAutoHyphens w:val="0"/>
        <w:ind w:left="0" w:firstLine="540"/>
        <w:jc w:val="both"/>
        <w:rPr>
          <w:szCs w:val="28"/>
        </w:rPr>
      </w:pPr>
      <w:r w:rsidRPr="002E3A73">
        <w:rPr>
          <w:szCs w:val="28"/>
        </w:rPr>
        <w:t>Не преодолели минимальный порог (42 балла) – 1</w:t>
      </w:r>
      <w:r w:rsidR="0013191C" w:rsidRPr="002E3A73">
        <w:rPr>
          <w:szCs w:val="28"/>
        </w:rPr>
        <w:t>5</w:t>
      </w:r>
      <w:r w:rsidRPr="002E3A73">
        <w:rPr>
          <w:szCs w:val="28"/>
        </w:rPr>
        <w:t xml:space="preserve"> выпускников (</w:t>
      </w:r>
      <w:r w:rsidR="0013191C" w:rsidRPr="002E3A73">
        <w:rPr>
          <w:szCs w:val="28"/>
        </w:rPr>
        <w:t xml:space="preserve">в 2020 году - 11, </w:t>
      </w:r>
      <w:r w:rsidRPr="002E3A73">
        <w:rPr>
          <w:szCs w:val="28"/>
        </w:rPr>
        <w:t>в 201</w:t>
      </w:r>
      <w:r w:rsidR="00C95329" w:rsidRPr="002E3A73">
        <w:rPr>
          <w:szCs w:val="28"/>
        </w:rPr>
        <w:t>9</w:t>
      </w:r>
      <w:r w:rsidRPr="002E3A73">
        <w:rPr>
          <w:szCs w:val="28"/>
        </w:rPr>
        <w:t xml:space="preserve"> году - 12).</w:t>
      </w:r>
    </w:p>
    <w:p w:rsidR="002E3A73" w:rsidRPr="006E795C" w:rsidRDefault="002E3A73" w:rsidP="00EA1777">
      <w:pPr>
        <w:pStyle w:val="12"/>
        <w:tabs>
          <w:tab w:val="left" w:pos="4410"/>
        </w:tabs>
        <w:suppressAutoHyphens w:val="0"/>
        <w:ind w:left="0" w:firstLine="540"/>
        <w:jc w:val="both"/>
        <w:rPr>
          <w:color w:val="FF0000"/>
          <w:szCs w:val="28"/>
        </w:rPr>
      </w:pPr>
    </w:p>
    <w:p w:rsidR="004046E9" w:rsidRPr="002E3A73" w:rsidRDefault="004046E9" w:rsidP="00A15652">
      <w:pPr>
        <w:pStyle w:val="12"/>
        <w:tabs>
          <w:tab w:val="left" w:pos="4410"/>
        </w:tabs>
        <w:ind w:left="0"/>
        <w:jc w:val="center"/>
        <w:rPr>
          <w:b/>
          <w:szCs w:val="28"/>
        </w:rPr>
      </w:pPr>
      <w:r w:rsidRPr="002E3A73">
        <w:rPr>
          <w:b/>
          <w:szCs w:val="28"/>
        </w:rPr>
        <w:t>Табл. Динамика результатов ЕГЭ по обществознанию за 2017-20</w:t>
      </w:r>
      <w:r w:rsidR="00EA1777" w:rsidRPr="002E3A73">
        <w:rPr>
          <w:b/>
          <w:szCs w:val="28"/>
        </w:rPr>
        <w:t>2</w:t>
      </w:r>
      <w:r w:rsidR="002E3A73" w:rsidRPr="002E3A73">
        <w:rPr>
          <w:b/>
          <w:szCs w:val="28"/>
        </w:rPr>
        <w:t>1</w:t>
      </w:r>
      <w:r w:rsidRPr="002E3A73">
        <w:rPr>
          <w:b/>
          <w:szCs w:val="28"/>
        </w:rPr>
        <w:t xml:space="preserve"> годы</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1134"/>
        <w:gridCol w:w="1134"/>
        <w:gridCol w:w="992"/>
        <w:gridCol w:w="1134"/>
        <w:gridCol w:w="1134"/>
      </w:tblGrid>
      <w:tr w:rsidR="002E3A73" w:rsidRPr="002E3A73" w:rsidTr="00646A50">
        <w:tc>
          <w:tcPr>
            <w:tcW w:w="4820" w:type="dxa"/>
            <w:vMerge w:val="restart"/>
          </w:tcPr>
          <w:p w:rsidR="002E3A73" w:rsidRPr="002E3A73" w:rsidRDefault="002E3A73" w:rsidP="00A15652">
            <w:pPr>
              <w:pStyle w:val="12"/>
              <w:tabs>
                <w:tab w:val="left" w:pos="4410"/>
              </w:tabs>
              <w:ind w:left="0"/>
              <w:jc w:val="both"/>
              <w:rPr>
                <w:b/>
                <w:szCs w:val="28"/>
              </w:rPr>
            </w:pPr>
            <w:r w:rsidRPr="002E3A73">
              <w:rPr>
                <w:b/>
                <w:szCs w:val="28"/>
              </w:rPr>
              <w:t>Наименование показателя</w:t>
            </w:r>
          </w:p>
        </w:tc>
        <w:tc>
          <w:tcPr>
            <w:tcW w:w="5528" w:type="dxa"/>
            <w:gridSpan w:val="5"/>
          </w:tcPr>
          <w:p w:rsidR="002E3A73" w:rsidRPr="002E3A73" w:rsidRDefault="002E3A73" w:rsidP="00A15652">
            <w:pPr>
              <w:pStyle w:val="12"/>
              <w:tabs>
                <w:tab w:val="left" w:pos="4410"/>
              </w:tabs>
              <w:ind w:left="0"/>
              <w:jc w:val="center"/>
              <w:rPr>
                <w:b/>
                <w:szCs w:val="28"/>
              </w:rPr>
            </w:pPr>
            <w:r w:rsidRPr="002E3A73">
              <w:rPr>
                <w:b/>
                <w:szCs w:val="28"/>
              </w:rPr>
              <w:t>Обществознание</w:t>
            </w:r>
          </w:p>
        </w:tc>
      </w:tr>
      <w:tr w:rsidR="002E3A73" w:rsidRPr="002E3A73" w:rsidTr="002E3A73">
        <w:tc>
          <w:tcPr>
            <w:tcW w:w="4820" w:type="dxa"/>
            <w:vMerge/>
          </w:tcPr>
          <w:p w:rsidR="002E3A73" w:rsidRPr="002E3A73" w:rsidRDefault="002E3A73" w:rsidP="00A15652">
            <w:pPr>
              <w:pStyle w:val="12"/>
              <w:tabs>
                <w:tab w:val="left" w:pos="4410"/>
              </w:tabs>
              <w:ind w:left="0"/>
              <w:jc w:val="both"/>
              <w:rPr>
                <w:b/>
                <w:szCs w:val="28"/>
              </w:rPr>
            </w:pPr>
          </w:p>
        </w:tc>
        <w:tc>
          <w:tcPr>
            <w:tcW w:w="1134" w:type="dxa"/>
          </w:tcPr>
          <w:p w:rsidR="002E3A73" w:rsidRPr="002E3A73" w:rsidRDefault="002E3A73" w:rsidP="002E3A73">
            <w:pPr>
              <w:pStyle w:val="12"/>
              <w:tabs>
                <w:tab w:val="left" w:pos="4410"/>
              </w:tabs>
              <w:ind w:left="0"/>
              <w:jc w:val="center"/>
              <w:rPr>
                <w:b/>
                <w:szCs w:val="28"/>
              </w:rPr>
            </w:pPr>
            <w:r w:rsidRPr="002E3A73">
              <w:rPr>
                <w:b/>
                <w:szCs w:val="28"/>
              </w:rPr>
              <w:t>2017</w:t>
            </w:r>
          </w:p>
        </w:tc>
        <w:tc>
          <w:tcPr>
            <w:tcW w:w="1134" w:type="dxa"/>
          </w:tcPr>
          <w:p w:rsidR="002E3A73" w:rsidRPr="002E3A73" w:rsidRDefault="002E3A73" w:rsidP="002E3A73">
            <w:pPr>
              <w:pStyle w:val="12"/>
              <w:tabs>
                <w:tab w:val="left" w:pos="4410"/>
              </w:tabs>
              <w:ind w:left="0"/>
              <w:jc w:val="center"/>
              <w:rPr>
                <w:b/>
                <w:szCs w:val="28"/>
              </w:rPr>
            </w:pPr>
            <w:r w:rsidRPr="002E3A73">
              <w:rPr>
                <w:b/>
                <w:szCs w:val="28"/>
              </w:rPr>
              <w:t>2018</w:t>
            </w:r>
          </w:p>
        </w:tc>
        <w:tc>
          <w:tcPr>
            <w:tcW w:w="992" w:type="dxa"/>
          </w:tcPr>
          <w:p w:rsidR="002E3A73" w:rsidRPr="002E3A73" w:rsidRDefault="002E3A73" w:rsidP="002E3A73">
            <w:pPr>
              <w:pStyle w:val="12"/>
              <w:tabs>
                <w:tab w:val="left" w:pos="4410"/>
              </w:tabs>
              <w:ind w:left="0"/>
              <w:jc w:val="center"/>
              <w:rPr>
                <w:b/>
                <w:szCs w:val="28"/>
              </w:rPr>
            </w:pPr>
            <w:r w:rsidRPr="002E3A73">
              <w:rPr>
                <w:b/>
                <w:szCs w:val="28"/>
              </w:rPr>
              <w:t>2019</w:t>
            </w:r>
          </w:p>
        </w:tc>
        <w:tc>
          <w:tcPr>
            <w:tcW w:w="1134" w:type="dxa"/>
          </w:tcPr>
          <w:p w:rsidR="002E3A73" w:rsidRPr="002E3A73" w:rsidRDefault="002E3A73" w:rsidP="002E3A73">
            <w:pPr>
              <w:pStyle w:val="12"/>
              <w:tabs>
                <w:tab w:val="left" w:pos="4410"/>
              </w:tabs>
              <w:ind w:left="0"/>
              <w:jc w:val="center"/>
              <w:rPr>
                <w:b/>
                <w:szCs w:val="28"/>
              </w:rPr>
            </w:pPr>
            <w:r w:rsidRPr="002E3A73">
              <w:rPr>
                <w:b/>
                <w:szCs w:val="28"/>
              </w:rPr>
              <w:t>2020</w:t>
            </w:r>
          </w:p>
        </w:tc>
        <w:tc>
          <w:tcPr>
            <w:tcW w:w="1134" w:type="dxa"/>
          </w:tcPr>
          <w:p w:rsidR="002E3A73" w:rsidRPr="002E3A73" w:rsidRDefault="002E3A73" w:rsidP="002E3A73">
            <w:pPr>
              <w:pStyle w:val="12"/>
              <w:tabs>
                <w:tab w:val="left" w:pos="4410"/>
              </w:tabs>
              <w:ind w:left="0"/>
              <w:jc w:val="center"/>
              <w:rPr>
                <w:b/>
                <w:szCs w:val="28"/>
              </w:rPr>
            </w:pPr>
            <w:r w:rsidRPr="002E3A73">
              <w:rPr>
                <w:b/>
                <w:szCs w:val="28"/>
              </w:rPr>
              <w:t>2021</w:t>
            </w:r>
          </w:p>
        </w:tc>
      </w:tr>
      <w:tr w:rsidR="002E3A73" w:rsidRPr="002E3A73" w:rsidTr="002E3A73">
        <w:tc>
          <w:tcPr>
            <w:tcW w:w="4820" w:type="dxa"/>
          </w:tcPr>
          <w:p w:rsidR="002E3A73" w:rsidRPr="002E3A73" w:rsidRDefault="002E3A73" w:rsidP="002E3A73">
            <w:pPr>
              <w:pStyle w:val="12"/>
              <w:tabs>
                <w:tab w:val="left" w:pos="4410"/>
              </w:tabs>
              <w:ind w:left="0"/>
              <w:rPr>
                <w:b/>
                <w:szCs w:val="28"/>
              </w:rPr>
            </w:pPr>
            <w:r w:rsidRPr="002E3A73">
              <w:rPr>
                <w:b/>
                <w:szCs w:val="28"/>
              </w:rPr>
              <w:t>Количество участников ЕГЭ по обществознанию</w:t>
            </w:r>
          </w:p>
        </w:tc>
        <w:tc>
          <w:tcPr>
            <w:tcW w:w="1134" w:type="dxa"/>
          </w:tcPr>
          <w:p w:rsidR="002E3A73" w:rsidRPr="002E3A73" w:rsidRDefault="002E3A73" w:rsidP="002E3A73">
            <w:pPr>
              <w:pStyle w:val="12"/>
              <w:tabs>
                <w:tab w:val="left" w:pos="4410"/>
              </w:tabs>
              <w:ind w:left="0"/>
              <w:jc w:val="center"/>
              <w:rPr>
                <w:szCs w:val="28"/>
              </w:rPr>
            </w:pPr>
            <w:r w:rsidRPr="002E3A73">
              <w:rPr>
                <w:szCs w:val="28"/>
              </w:rPr>
              <w:t>73</w:t>
            </w:r>
          </w:p>
        </w:tc>
        <w:tc>
          <w:tcPr>
            <w:tcW w:w="1134" w:type="dxa"/>
          </w:tcPr>
          <w:p w:rsidR="002E3A73" w:rsidRPr="002E3A73" w:rsidRDefault="002E3A73" w:rsidP="002E3A73">
            <w:pPr>
              <w:pStyle w:val="12"/>
              <w:tabs>
                <w:tab w:val="left" w:pos="4410"/>
              </w:tabs>
              <w:ind w:left="0"/>
              <w:jc w:val="center"/>
              <w:rPr>
                <w:szCs w:val="28"/>
              </w:rPr>
            </w:pPr>
            <w:r w:rsidRPr="002E3A73">
              <w:rPr>
                <w:szCs w:val="28"/>
              </w:rPr>
              <w:t>85</w:t>
            </w:r>
          </w:p>
        </w:tc>
        <w:tc>
          <w:tcPr>
            <w:tcW w:w="992" w:type="dxa"/>
          </w:tcPr>
          <w:p w:rsidR="002E3A73" w:rsidRPr="002E3A73" w:rsidRDefault="002E3A73" w:rsidP="002E3A73">
            <w:pPr>
              <w:pStyle w:val="12"/>
              <w:tabs>
                <w:tab w:val="left" w:pos="4410"/>
              </w:tabs>
              <w:ind w:left="0"/>
              <w:jc w:val="center"/>
              <w:rPr>
                <w:szCs w:val="28"/>
              </w:rPr>
            </w:pPr>
            <w:r w:rsidRPr="002E3A73">
              <w:rPr>
                <w:szCs w:val="28"/>
              </w:rPr>
              <w:t>61</w:t>
            </w:r>
          </w:p>
        </w:tc>
        <w:tc>
          <w:tcPr>
            <w:tcW w:w="1134" w:type="dxa"/>
          </w:tcPr>
          <w:p w:rsidR="002E3A73" w:rsidRPr="002E3A73" w:rsidRDefault="002E3A73" w:rsidP="002E3A73">
            <w:pPr>
              <w:pStyle w:val="12"/>
              <w:tabs>
                <w:tab w:val="left" w:pos="4410"/>
              </w:tabs>
              <w:ind w:left="0"/>
              <w:jc w:val="center"/>
              <w:rPr>
                <w:szCs w:val="28"/>
              </w:rPr>
            </w:pPr>
            <w:r w:rsidRPr="002E3A73">
              <w:rPr>
                <w:szCs w:val="28"/>
              </w:rPr>
              <w:t>60</w:t>
            </w:r>
          </w:p>
        </w:tc>
        <w:tc>
          <w:tcPr>
            <w:tcW w:w="1134" w:type="dxa"/>
          </w:tcPr>
          <w:p w:rsidR="002E3A73" w:rsidRPr="002E3A73" w:rsidRDefault="002E3A73" w:rsidP="002E3A73">
            <w:pPr>
              <w:pStyle w:val="12"/>
              <w:tabs>
                <w:tab w:val="left" w:pos="4410"/>
              </w:tabs>
              <w:ind w:left="0"/>
              <w:jc w:val="center"/>
              <w:rPr>
                <w:szCs w:val="28"/>
              </w:rPr>
            </w:pPr>
            <w:r w:rsidRPr="002E3A73">
              <w:rPr>
                <w:szCs w:val="28"/>
              </w:rPr>
              <w:t>71</w:t>
            </w:r>
          </w:p>
        </w:tc>
      </w:tr>
      <w:tr w:rsidR="002E3A73" w:rsidRPr="002E3A73" w:rsidTr="002E3A73">
        <w:tc>
          <w:tcPr>
            <w:tcW w:w="4820" w:type="dxa"/>
          </w:tcPr>
          <w:p w:rsidR="002E3A73" w:rsidRPr="002E3A73" w:rsidRDefault="002E3A73" w:rsidP="002E3A73">
            <w:pPr>
              <w:pStyle w:val="12"/>
              <w:tabs>
                <w:tab w:val="left" w:pos="4410"/>
              </w:tabs>
              <w:ind w:left="0"/>
              <w:rPr>
                <w:b/>
                <w:szCs w:val="28"/>
              </w:rPr>
            </w:pPr>
            <w:r w:rsidRPr="002E3A73">
              <w:rPr>
                <w:b/>
                <w:szCs w:val="28"/>
              </w:rPr>
              <w:t>Средний балл</w:t>
            </w:r>
          </w:p>
        </w:tc>
        <w:tc>
          <w:tcPr>
            <w:tcW w:w="1134" w:type="dxa"/>
          </w:tcPr>
          <w:p w:rsidR="002E3A73" w:rsidRPr="002E3A73" w:rsidRDefault="002E3A73" w:rsidP="002E3A73">
            <w:pPr>
              <w:pStyle w:val="12"/>
              <w:tabs>
                <w:tab w:val="left" w:pos="4410"/>
              </w:tabs>
              <w:ind w:left="0"/>
              <w:jc w:val="center"/>
              <w:rPr>
                <w:szCs w:val="28"/>
              </w:rPr>
            </w:pPr>
            <w:r w:rsidRPr="002E3A73">
              <w:rPr>
                <w:szCs w:val="28"/>
              </w:rPr>
              <w:t>51,6</w:t>
            </w:r>
          </w:p>
        </w:tc>
        <w:tc>
          <w:tcPr>
            <w:tcW w:w="1134" w:type="dxa"/>
          </w:tcPr>
          <w:p w:rsidR="002E3A73" w:rsidRPr="002E3A73" w:rsidRDefault="002E3A73" w:rsidP="002E3A73">
            <w:pPr>
              <w:pStyle w:val="12"/>
              <w:tabs>
                <w:tab w:val="left" w:pos="4410"/>
              </w:tabs>
              <w:ind w:left="0"/>
              <w:jc w:val="center"/>
              <w:rPr>
                <w:szCs w:val="28"/>
              </w:rPr>
            </w:pPr>
            <w:r w:rsidRPr="002E3A73">
              <w:rPr>
                <w:szCs w:val="28"/>
              </w:rPr>
              <w:t>55,6</w:t>
            </w:r>
          </w:p>
        </w:tc>
        <w:tc>
          <w:tcPr>
            <w:tcW w:w="992" w:type="dxa"/>
          </w:tcPr>
          <w:p w:rsidR="002E3A73" w:rsidRPr="002E3A73" w:rsidRDefault="002E3A73" w:rsidP="002E3A73">
            <w:pPr>
              <w:pStyle w:val="12"/>
              <w:tabs>
                <w:tab w:val="left" w:pos="4410"/>
              </w:tabs>
              <w:ind w:left="0"/>
              <w:jc w:val="center"/>
              <w:rPr>
                <w:szCs w:val="28"/>
              </w:rPr>
            </w:pPr>
            <w:r w:rsidRPr="002E3A73">
              <w:rPr>
                <w:szCs w:val="28"/>
              </w:rPr>
              <w:t>51</w:t>
            </w:r>
          </w:p>
        </w:tc>
        <w:tc>
          <w:tcPr>
            <w:tcW w:w="1134" w:type="dxa"/>
          </w:tcPr>
          <w:p w:rsidR="002E3A73" w:rsidRPr="002E3A73" w:rsidRDefault="002E3A73" w:rsidP="002E3A73">
            <w:pPr>
              <w:pStyle w:val="12"/>
              <w:tabs>
                <w:tab w:val="left" w:pos="4410"/>
              </w:tabs>
              <w:ind w:left="0"/>
              <w:jc w:val="center"/>
              <w:rPr>
                <w:szCs w:val="28"/>
              </w:rPr>
            </w:pPr>
            <w:r w:rsidRPr="002E3A73">
              <w:rPr>
                <w:szCs w:val="28"/>
              </w:rPr>
              <w:t>56</w:t>
            </w:r>
          </w:p>
        </w:tc>
        <w:tc>
          <w:tcPr>
            <w:tcW w:w="1134" w:type="dxa"/>
          </w:tcPr>
          <w:p w:rsidR="002E3A73" w:rsidRPr="002E3A73" w:rsidRDefault="002E3A73" w:rsidP="002E3A73">
            <w:pPr>
              <w:pStyle w:val="12"/>
              <w:tabs>
                <w:tab w:val="left" w:pos="4410"/>
              </w:tabs>
              <w:ind w:left="0"/>
              <w:jc w:val="center"/>
              <w:rPr>
                <w:szCs w:val="28"/>
              </w:rPr>
            </w:pPr>
            <w:r w:rsidRPr="002E3A73">
              <w:rPr>
                <w:szCs w:val="28"/>
              </w:rPr>
              <w:t>54,2</w:t>
            </w:r>
          </w:p>
        </w:tc>
      </w:tr>
      <w:tr w:rsidR="002E3A73" w:rsidRPr="002E3A73" w:rsidTr="002E3A73">
        <w:tc>
          <w:tcPr>
            <w:tcW w:w="4820" w:type="dxa"/>
          </w:tcPr>
          <w:p w:rsidR="002E3A73" w:rsidRPr="002E3A73" w:rsidRDefault="002E3A73" w:rsidP="00A15652">
            <w:pPr>
              <w:pStyle w:val="12"/>
              <w:tabs>
                <w:tab w:val="left" w:pos="4410"/>
              </w:tabs>
              <w:ind w:left="0"/>
              <w:jc w:val="both"/>
              <w:rPr>
                <w:b/>
                <w:szCs w:val="28"/>
              </w:rPr>
            </w:pPr>
            <w:r w:rsidRPr="002E3A73">
              <w:rPr>
                <w:b/>
                <w:szCs w:val="28"/>
              </w:rPr>
              <w:t>Получили от 70 до 100 баллов</w:t>
            </w:r>
          </w:p>
        </w:tc>
        <w:tc>
          <w:tcPr>
            <w:tcW w:w="1134" w:type="dxa"/>
          </w:tcPr>
          <w:p w:rsidR="002E3A73" w:rsidRPr="002E3A73" w:rsidRDefault="002E3A73" w:rsidP="002E3A73">
            <w:pPr>
              <w:pStyle w:val="12"/>
              <w:tabs>
                <w:tab w:val="left" w:pos="4410"/>
              </w:tabs>
              <w:ind w:left="0"/>
              <w:jc w:val="center"/>
              <w:rPr>
                <w:szCs w:val="28"/>
              </w:rPr>
            </w:pPr>
            <w:r w:rsidRPr="002E3A73">
              <w:rPr>
                <w:szCs w:val="28"/>
              </w:rPr>
              <w:t>1</w:t>
            </w:r>
          </w:p>
        </w:tc>
        <w:tc>
          <w:tcPr>
            <w:tcW w:w="1134" w:type="dxa"/>
          </w:tcPr>
          <w:p w:rsidR="002E3A73" w:rsidRPr="002E3A73" w:rsidRDefault="002E3A73" w:rsidP="002E3A73">
            <w:pPr>
              <w:pStyle w:val="12"/>
              <w:tabs>
                <w:tab w:val="left" w:pos="4410"/>
              </w:tabs>
              <w:ind w:left="0"/>
              <w:jc w:val="center"/>
              <w:rPr>
                <w:szCs w:val="28"/>
              </w:rPr>
            </w:pPr>
            <w:r w:rsidRPr="002E3A73">
              <w:rPr>
                <w:szCs w:val="28"/>
              </w:rPr>
              <w:t>6</w:t>
            </w:r>
          </w:p>
        </w:tc>
        <w:tc>
          <w:tcPr>
            <w:tcW w:w="992" w:type="dxa"/>
          </w:tcPr>
          <w:p w:rsidR="002E3A73" w:rsidRPr="002E3A73" w:rsidRDefault="002E3A73" w:rsidP="002E3A73">
            <w:pPr>
              <w:pStyle w:val="12"/>
              <w:tabs>
                <w:tab w:val="left" w:pos="4410"/>
              </w:tabs>
              <w:ind w:left="0"/>
              <w:jc w:val="center"/>
              <w:rPr>
                <w:szCs w:val="28"/>
              </w:rPr>
            </w:pPr>
            <w:r w:rsidRPr="002E3A73">
              <w:rPr>
                <w:szCs w:val="28"/>
              </w:rPr>
              <w:t>6</w:t>
            </w:r>
          </w:p>
        </w:tc>
        <w:tc>
          <w:tcPr>
            <w:tcW w:w="1134" w:type="dxa"/>
          </w:tcPr>
          <w:p w:rsidR="002E3A73" w:rsidRPr="002E3A73" w:rsidRDefault="002E3A73" w:rsidP="002E3A73">
            <w:pPr>
              <w:pStyle w:val="12"/>
              <w:tabs>
                <w:tab w:val="left" w:pos="4410"/>
              </w:tabs>
              <w:ind w:left="0"/>
              <w:jc w:val="center"/>
              <w:rPr>
                <w:szCs w:val="28"/>
              </w:rPr>
            </w:pPr>
            <w:r w:rsidRPr="002E3A73">
              <w:rPr>
                <w:szCs w:val="28"/>
              </w:rPr>
              <w:t>11</w:t>
            </w:r>
          </w:p>
        </w:tc>
        <w:tc>
          <w:tcPr>
            <w:tcW w:w="1134" w:type="dxa"/>
          </w:tcPr>
          <w:p w:rsidR="002E3A73" w:rsidRPr="002E3A73" w:rsidRDefault="002E3A73" w:rsidP="002E3A73">
            <w:pPr>
              <w:pStyle w:val="12"/>
              <w:tabs>
                <w:tab w:val="left" w:pos="4410"/>
              </w:tabs>
              <w:ind w:left="0"/>
              <w:jc w:val="center"/>
              <w:rPr>
                <w:szCs w:val="28"/>
              </w:rPr>
            </w:pPr>
            <w:r w:rsidRPr="002E3A73">
              <w:rPr>
                <w:szCs w:val="28"/>
              </w:rPr>
              <w:t>14</w:t>
            </w:r>
          </w:p>
        </w:tc>
      </w:tr>
      <w:tr w:rsidR="002E3A73" w:rsidRPr="002E3A73" w:rsidTr="002E3A73">
        <w:tc>
          <w:tcPr>
            <w:tcW w:w="4820" w:type="dxa"/>
          </w:tcPr>
          <w:p w:rsidR="002E3A73" w:rsidRPr="002E3A73" w:rsidRDefault="002E3A73" w:rsidP="00A15652">
            <w:pPr>
              <w:pStyle w:val="12"/>
              <w:tabs>
                <w:tab w:val="left" w:pos="4410"/>
              </w:tabs>
              <w:ind w:left="0"/>
              <w:jc w:val="both"/>
              <w:rPr>
                <w:b/>
                <w:szCs w:val="28"/>
              </w:rPr>
            </w:pPr>
            <w:r w:rsidRPr="002E3A73">
              <w:rPr>
                <w:b/>
                <w:szCs w:val="28"/>
              </w:rPr>
              <w:t>Максимальный результат</w:t>
            </w:r>
          </w:p>
        </w:tc>
        <w:tc>
          <w:tcPr>
            <w:tcW w:w="1134" w:type="dxa"/>
          </w:tcPr>
          <w:p w:rsidR="002E3A73" w:rsidRPr="002E3A73" w:rsidRDefault="002E3A73" w:rsidP="002E3A73">
            <w:pPr>
              <w:pStyle w:val="12"/>
              <w:tabs>
                <w:tab w:val="left" w:pos="4410"/>
              </w:tabs>
              <w:ind w:left="0"/>
              <w:jc w:val="center"/>
              <w:rPr>
                <w:szCs w:val="28"/>
              </w:rPr>
            </w:pPr>
            <w:r w:rsidRPr="002E3A73">
              <w:rPr>
                <w:szCs w:val="28"/>
              </w:rPr>
              <w:t>80</w:t>
            </w:r>
          </w:p>
        </w:tc>
        <w:tc>
          <w:tcPr>
            <w:tcW w:w="1134" w:type="dxa"/>
          </w:tcPr>
          <w:p w:rsidR="002E3A73" w:rsidRPr="002E3A73" w:rsidRDefault="002E3A73" w:rsidP="002E3A73">
            <w:pPr>
              <w:pStyle w:val="12"/>
              <w:tabs>
                <w:tab w:val="left" w:pos="4410"/>
              </w:tabs>
              <w:ind w:left="0"/>
              <w:jc w:val="center"/>
              <w:rPr>
                <w:szCs w:val="28"/>
              </w:rPr>
            </w:pPr>
            <w:r w:rsidRPr="002E3A73">
              <w:rPr>
                <w:szCs w:val="28"/>
              </w:rPr>
              <w:t>92</w:t>
            </w:r>
          </w:p>
        </w:tc>
        <w:tc>
          <w:tcPr>
            <w:tcW w:w="992" w:type="dxa"/>
          </w:tcPr>
          <w:p w:rsidR="002E3A73" w:rsidRPr="002E3A73" w:rsidRDefault="002E3A73" w:rsidP="002E3A73">
            <w:pPr>
              <w:pStyle w:val="12"/>
              <w:tabs>
                <w:tab w:val="left" w:pos="4410"/>
              </w:tabs>
              <w:ind w:left="0"/>
              <w:jc w:val="center"/>
              <w:rPr>
                <w:szCs w:val="28"/>
              </w:rPr>
            </w:pPr>
            <w:r w:rsidRPr="002E3A73">
              <w:rPr>
                <w:szCs w:val="28"/>
              </w:rPr>
              <w:t>79</w:t>
            </w:r>
          </w:p>
        </w:tc>
        <w:tc>
          <w:tcPr>
            <w:tcW w:w="1134" w:type="dxa"/>
          </w:tcPr>
          <w:p w:rsidR="002E3A73" w:rsidRPr="002E3A73" w:rsidRDefault="002E3A73" w:rsidP="002E3A73">
            <w:pPr>
              <w:pStyle w:val="12"/>
              <w:tabs>
                <w:tab w:val="left" w:pos="4410"/>
              </w:tabs>
              <w:ind w:left="0"/>
              <w:jc w:val="center"/>
              <w:rPr>
                <w:szCs w:val="28"/>
              </w:rPr>
            </w:pPr>
            <w:r w:rsidRPr="002E3A73">
              <w:rPr>
                <w:szCs w:val="28"/>
              </w:rPr>
              <w:t>99</w:t>
            </w:r>
          </w:p>
        </w:tc>
        <w:tc>
          <w:tcPr>
            <w:tcW w:w="1134" w:type="dxa"/>
          </w:tcPr>
          <w:p w:rsidR="002E3A73" w:rsidRPr="002E3A73" w:rsidRDefault="002E3A73" w:rsidP="002E3A73">
            <w:pPr>
              <w:pStyle w:val="12"/>
              <w:tabs>
                <w:tab w:val="left" w:pos="4410"/>
              </w:tabs>
              <w:ind w:left="0"/>
              <w:jc w:val="center"/>
              <w:rPr>
                <w:szCs w:val="28"/>
              </w:rPr>
            </w:pPr>
            <w:r w:rsidRPr="002E3A73">
              <w:rPr>
                <w:szCs w:val="28"/>
              </w:rPr>
              <w:t>100</w:t>
            </w:r>
          </w:p>
        </w:tc>
      </w:tr>
      <w:tr w:rsidR="002E3A73" w:rsidRPr="002E3A73" w:rsidTr="002E3A73">
        <w:tc>
          <w:tcPr>
            <w:tcW w:w="4820" w:type="dxa"/>
          </w:tcPr>
          <w:p w:rsidR="002E3A73" w:rsidRPr="002E3A73" w:rsidRDefault="002E3A73" w:rsidP="00A15652">
            <w:pPr>
              <w:pStyle w:val="12"/>
              <w:tabs>
                <w:tab w:val="left" w:pos="4410"/>
              </w:tabs>
              <w:ind w:left="0"/>
              <w:jc w:val="both"/>
              <w:rPr>
                <w:b/>
                <w:szCs w:val="28"/>
              </w:rPr>
            </w:pPr>
            <w:r w:rsidRPr="002E3A73">
              <w:rPr>
                <w:b/>
                <w:szCs w:val="28"/>
              </w:rPr>
              <w:t>Не преодолели минимальный порог</w:t>
            </w:r>
          </w:p>
        </w:tc>
        <w:tc>
          <w:tcPr>
            <w:tcW w:w="1134" w:type="dxa"/>
          </w:tcPr>
          <w:p w:rsidR="002E3A73" w:rsidRPr="002E3A73" w:rsidRDefault="002E3A73" w:rsidP="002E3A73">
            <w:pPr>
              <w:pStyle w:val="12"/>
              <w:tabs>
                <w:tab w:val="left" w:pos="4410"/>
              </w:tabs>
              <w:ind w:left="0"/>
              <w:jc w:val="center"/>
              <w:rPr>
                <w:szCs w:val="28"/>
              </w:rPr>
            </w:pPr>
            <w:r w:rsidRPr="002E3A73">
              <w:rPr>
                <w:szCs w:val="28"/>
              </w:rPr>
              <w:t>9</w:t>
            </w:r>
          </w:p>
        </w:tc>
        <w:tc>
          <w:tcPr>
            <w:tcW w:w="1134" w:type="dxa"/>
          </w:tcPr>
          <w:p w:rsidR="002E3A73" w:rsidRPr="002E3A73" w:rsidRDefault="002E3A73" w:rsidP="002E3A73">
            <w:pPr>
              <w:pStyle w:val="12"/>
              <w:tabs>
                <w:tab w:val="left" w:pos="4410"/>
              </w:tabs>
              <w:ind w:left="0"/>
              <w:jc w:val="center"/>
              <w:rPr>
                <w:szCs w:val="28"/>
              </w:rPr>
            </w:pPr>
            <w:r w:rsidRPr="002E3A73">
              <w:rPr>
                <w:szCs w:val="28"/>
              </w:rPr>
              <w:t>12</w:t>
            </w:r>
          </w:p>
        </w:tc>
        <w:tc>
          <w:tcPr>
            <w:tcW w:w="992" w:type="dxa"/>
          </w:tcPr>
          <w:p w:rsidR="002E3A73" w:rsidRPr="002E3A73" w:rsidRDefault="002E3A73" w:rsidP="002E3A73">
            <w:pPr>
              <w:pStyle w:val="12"/>
              <w:tabs>
                <w:tab w:val="left" w:pos="4410"/>
              </w:tabs>
              <w:ind w:left="0"/>
              <w:jc w:val="center"/>
              <w:rPr>
                <w:szCs w:val="28"/>
              </w:rPr>
            </w:pPr>
            <w:r w:rsidRPr="002E3A73">
              <w:rPr>
                <w:szCs w:val="28"/>
              </w:rPr>
              <w:t>12</w:t>
            </w:r>
          </w:p>
        </w:tc>
        <w:tc>
          <w:tcPr>
            <w:tcW w:w="1134" w:type="dxa"/>
          </w:tcPr>
          <w:p w:rsidR="002E3A73" w:rsidRPr="002E3A73" w:rsidRDefault="002E3A73" w:rsidP="002E3A73">
            <w:pPr>
              <w:pStyle w:val="12"/>
              <w:tabs>
                <w:tab w:val="left" w:pos="4410"/>
              </w:tabs>
              <w:ind w:left="0"/>
              <w:jc w:val="center"/>
              <w:rPr>
                <w:szCs w:val="28"/>
              </w:rPr>
            </w:pPr>
            <w:r w:rsidRPr="002E3A73">
              <w:rPr>
                <w:szCs w:val="28"/>
              </w:rPr>
              <w:t>11</w:t>
            </w:r>
          </w:p>
        </w:tc>
        <w:tc>
          <w:tcPr>
            <w:tcW w:w="1134" w:type="dxa"/>
          </w:tcPr>
          <w:p w:rsidR="002E3A73" w:rsidRPr="002E3A73" w:rsidRDefault="002E3A73" w:rsidP="002E3A73">
            <w:pPr>
              <w:pStyle w:val="12"/>
              <w:tabs>
                <w:tab w:val="left" w:pos="4410"/>
              </w:tabs>
              <w:ind w:left="0"/>
              <w:jc w:val="center"/>
              <w:rPr>
                <w:szCs w:val="28"/>
              </w:rPr>
            </w:pPr>
            <w:r w:rsidRPr="002E3A73">
              <w:rPr>
                <w:szCs w:val="28"/>
              </w:rPr>
              <w:t>15</w:t>
            </w:r>
          </w:p>
        </w:tc>
      </w:tr>
    </w:tbl>
    <w:p w:rsidR="004046E9" w:rsidRPr="006E795C" w:rsidRDefault="004046E9" w:rsidP="00A15652">
      <w:pPr>
        <w:pStyle w:val="12"/>
        <w:tabs>
          <w:tab w:val="left" w:pos="4410"/>
        </w:tabs>
        <w:ind w:left="0"/>
        <w:jc w:val="both"/>
        <w:rPr>
          <w:color w:val="FF0000"/>
          <w:szCs w:val="28"/>
        </w:rPr>
      </w:pPr>
    </w:p>
    <w:p w:rsidR="00EA4ADA" w:rsidRPr="00F523C4" w:rsidRDefault="004046E9" w:rsidP="001A72C9">
      <w:pPr>
        <w:tabs>
          <w:tab w:val="left" w:pos="4410"/>
        </w:tabs>
        <w:ind w:firstLine="539"/>
        <w:jc w:val="both"/>
        <w:rPr>
          <w:szCs w:val="28"/>
        </w:rPr>
      </w:pPr>
      <w:r w:rsidRPr="00F523C4">
        <w:rPr>
          <w:b/>
          <w:szCs w:val="28"/>
        </w:rPr>
        <w:t>ЕГЭ по литературе</w:t>
      </w:r>
      <w:r w:rsidRPr="00F523C4">
        <w:rPr>
          <w:szCs w:val="28"/>
        </w:rPr>
        <w:t xml:space="preserve"> сдавали </w:t>
      </w:r>
      <w:r w:rsidR="00E36EC4" w:rsidRPr="00F523C4">
        <w:rPr>
          <w:szCs w:val="28"/>
        </w:rPr>
        <w:t>6</w:t>
      </w:r>
      <w:r w:rsidRPr="00F523C4">
        <w:rPr>
          <w:szCs w:val="28"/>
        </w:rPr>
        <w:t xml:space="preserve"> выпускник</w:t>
      </w:r>
      <w:r w:rsidR="00E36EC4" w:rsidRPr="00F523C4">
        <w:rPr>
          <w:szCs w:val="28"/>
        </w:rPr>
        <w:t>ов</w:t>
      </w:r>
      <w:r w:rsidRPr="00F523C4">
        <w:rPr>
          <w:szCs w:val="28"/>
        </w:rPr>
        <w:t xml:space="preserve"> из </w:t>
      </w:r>
      <w:r w:rsidR="00273E1E" w:rsidRPr="00F523C4">
        <w:rPr>
          <w:szCs w:val="28"/>
        </w:rPr>
        <w:t>Гнездовской</w:t>
      </w:r>
      <w:r w:rsidRPr="00F523C4">
        <w:rPr>
          <w:szCs w:val="28"/>
        </w:rPr>
        <w:t xml:space="preserve">, </w:t>
      </w:r>
      <w:r w:rsidR="00E36EC4" w:rsidRPr="00F523C4">
        <w:rPr>
          <w:szCs w:val="28"/>
        </w:rPr>
        <w:t>Михновской, Печерской</w:t>
      </w:r>
      <w:r w:rsidR="00273E1E" w:rsidRPr="00F523C4">
        <w:rPr>
          <w:szCs w:val="28"/>
        </w:rPr>
        <w:t xml:space="preserve"> и Хохловской школ</w:t>
      </w:r>
      <w:r w:rsidR="00EA4ADA" w:rsidRPr="00F523C4">
        <w:rPr>
          <w:szCs w:val="28"/>
        </w:rPr>
        <w:t xml:space="preserve"> </w:t>
      </w:r>
      <w:r w:rsidR="00E36EC4" w:rsidRPr="00F523C4">
        <w:rPr>
          <w:szCs w:val="28"/>
        </w:rPr>
        <w:t>(2020 год – 3 чел.)</w:t>
      </w:r>
      <w:r w:rsidR="00F523C4" w:rsidRPr="00F523C4">
        <w:rPr>
          <w:szCs w:val="28"/>
        </w:rPr>
        <w:t>.</w:t>
      </w:r>
    </w:p>
    <w:p w:rsidR="004046E9" w:rsidRPr="00F523C4" w:rsidRDefault="004046E9" w:rsidP="001A72C9">
      <w:pPr>
        <w:pStyle w:val="12"/>
        <w:tabs>
          <w:tab w:val="left" w:pos="4410"/>
        </w:tabs>
        <w:suppressAutoHyphens w:val="0"/>
        <w:ind w:left="0" w:firstLine="539"/>
        <w:jc w:val="both"/>
        <w:rPr>
          <w:szCs w:val="28"/>
        </w:rPr>
      </w:pPr>
      <w:r w:rsidRPr="00F523C4">
        <w:rPr>
          <w:szCs w:val="28"/>
        </w:rPr>
        <w:t xml:space="preserve">Средний балл </w:t>
      </w:r>
      <w:r w:rsidR="00F5176C" w:rsidRPr="00F523C4">
        <w:rPr>
          <w:szCs w:val="28"/>
        </w:rPr>
        <w:t>по району составляет</w:t>
      </w:r>
      <w:r w:rsidRPr="00F523C4">
        <w:rPr>
          <w:szCs w:val="28"/>
        </w:rPr>
        <w:t xml:space="preserve"> </w:t>
      </w:r>
      <w:r w:rsidR="00F523C4" w:rsidRPr="00D00D24">
        <w:rPr>
          <w:b/>
          <w:szCs w:val="28"/>
        </w:rPr>
        <w:t>65,5 балл</w:t>
      </w:r>
      <w:r w:rsidR="00D00D24">
        <w:rPr>
          <w:b/>
          <w:szCs w:val="28"/>
        </w:rPr>
        <w:t>а</w:t>
      </w:r>
      <w:r w:rsidR="00F523C4" w:rsidRPr="00F523C4">
        <w:rPr>
          <w:szCs w:val="28"/>
        </w:rPr>
        <w:t xml:space="preserve"> (в 2020 году - </w:t>
      </w:r>
      <w:r w:rsidR="00273E1E" w:rsidRPr="00F523C4">
        <w:rPr>
          <w:szCs w:val="28"/>
        </w:rPr>
        <w:t>76,7</w:t>
      </w:r>
      <w:r w:rsidRPr="00F523C4">
        <w:rPr>
          <w:szCs w:val="28"/>
        </w:rPr>
        <w:t xml:space="preserve"> </w:t>
      </w:r>
      <w:r w:rsidR="00EA4ADA" w:rsidRPr="00F523C4">
        <w:rPr>
          <w:szCs w:val="28"/>
        </w:rPr>
        <w:t>балла</w:t>
      </w:r>
      <w:r w:rsidR="00F523C4" w:rsidRPr="00F523C4">
        <w:rPr>
          <w:szCs w:val="28"/>
        </w:rPr>
        <w:t xml:space="preserve">, </w:t>
      </w:r>
      <w:r w:rsidRPr="00F523C4">
        <w:rPr>
          <w:szCs w:val="28"/>
        </w:rPr>
        <w:t>в 201</w:t>
      </w:r>
      <w:r w:rsidR="00273E1E" w:rsidRPr="00F523C4">
        <w:rPr>
          <w:szCs w:val="28"/>
        </w:rPr>
        <w:t>9</w:t>
      </w:r>
      <w:r w:rsidRPr="00F523C4">
        <w:rPr>
          <w:szCs w:val="28"/>
        </w:rPr>
        <w:t xml:space="preserve"> году </w:t>
      </w:r>
      <w:r w:rsidR="00F523C4" w:rsidRPr="00F523C4">
        <w:rPr>
          <w:szCs w:val="28"/>
        </w:rPr>
        <w:t>-</w:t>
      </w:r>
      <w:r w:rsidRPr="00F523C4">
        <w:rPr>
          <w:szCs w:val="28"/>
        </w:rPr>
        <w:t xml:space="preserve"> </w:t>
      </w:r>
      <w:r w:rsidR="00273E1E" w:rsidRPr="00F523C4">
        <w:rPr>
          <w:szCs w:val="28"/>
        </w:rPr>
        <w:t>60,01</w:t>
      </w:r>
      <w:r w:rsidR="00D00D24">
        <w:rPr>
          <w:szCs w:val="28"/>
        </w:rPr>
        <w:t xml:space="preserve"> балла</w:t>
      </w:r>
      <w:r w:rsidRPr="00F523C4">
        <w:rPr>
          <w:szCs w:val="28"/>
        </w:rPr>
        <w:t xml:space="preserve">). </w:t>
      </w:r>
      <w:r w:rsidR="00273E1E" w:rsidRPr="00F523C4">
        <w:rPr>
          <w:szCs w:val="28"/>
        </w:rPr>
        <w:t xml:space="preserve">Наблюдается </w:t>
      </w:r>
      <w:r w:rsidR="00F523C4" w:rsidRPr="00F523C4">
        <w:rPr>
          <w:szCs w:val="28"/>
        </w:rPr>
        <w:t>уменьшение</w:t>
      </w:r>
      <w:r w:rsidR="00273E1E" w:rsidRPr="00F523C4">
        <w:rPr>
          <w:szCs w:val="28"/>
        </w:rPr>
        <w:t xml:space="preserve"> среднего балла.</w:t>
      </w:r>
    </w:p>
    <w:p w:rsidR="001A72C9" w:rsidRPr="00F523C4" w:rsidRDefault="001A72C9" w:rsidP="001A72C9">
      <w:pPr>
        <w:tabs>
          <w:tab w:val="left" w:pos="4410"/>
        </w:tabs>
        <w:ind w:firstLine="539"/>
        <w:jc w:val="both"/>
        <w:rPr>
          <w:szCs w:val="28"/>
        </w:rPr>
      </w:pPr>
      <w:r w:rsidRPr="00F523C4">
        <w:rPr>
          <w:szCs w:val="28"/>
        </w:rPr>
        <w:t>Не преодолевших минимальный порог нет.</w:t>
      </w:r>
    </w:p>
    <w:p w:rsidR="00F523C4" w:rsidRPr="00F523C4" w:rsidRDefault="004046E9" w:rsidP="00F523C4">
      <w:pPr>
        <w:pStyle w:val="12"/>
        <w:tabs>
          <w:tab w:val="left" w:pos="4410"/>
        </w:tabs>
        <w:suppressAutoHyphens w:val="0"/>
        <w:ind w:left="0" w:firstLine="539"/>
        <w:jc w:val="both"/>
      </w:pPr>
      <w:r w:rsidRPr="00F523C4">
        <w:t xml:space="preserve">Максимальный результат – </w:t>
      </w:r>
      <w:r w:rsidR="00273E1E" w:rsidRPr="00F523C4">
        <w:t>9</w:t>
      </w:r>
      <w:r w:rsidR="00F523C4" w:rsidRPr="00F523C4">
        <w:t>0</w:t>
      </w:r>
      <w:r w:rsidRPr="00F523C4">
        <w:t xml:space="preserve"> балл</w:t>
      </w:r>
      <w:r w:rsidR="00273E1E" w:rsidRPr="00F523C4">
        <w:t>ов</w:t>
      </w:r>
      <w:r w:rsidR="00F523C4" w:rsidRPr="00F523C4">
        <w:t>, МБОУ Печерская СШ, (2020 год - 97 баллов, МБОУ Гнездовск</w:t>
      </w:r>
      <w:r w:rsidR="00AC7F1F">
        <w:t>ая</w:t>
      </w:r>
      <w:r w:rsidR="00F523C4" w:rsidRPr="00F523C4">
        <w:t xml:space="preserve"> СШ).</w:t>
      </w:r>
    </w:p>
    <w:p w:rsidR="0031066E" w:rsidRPr="00F523C4" w:rsidRDefault="0031066E" w:rsidP="001A72C9">
      <w:pPr>
        <w:pStyle w:val="12"/>
        <w:tabs>
          <w:tab w:val="left" w:pos="4410"/>
        </w:tabs>
        <w:suppressAutoHyphens w:val="0"/>
        <w:ind w:left="0" w:firstLine="539"/>
        <w:jc w:val="both"/>
      </w:pPr>
    </w:p>
    <w:p w:rsidR="004046E9" w:rsidRPr="00AC7F1F" w:rsidRDefault="004046E9" w:rsidP="00A15652">
      <w:pPr>
        <w:pStyle w:val="12"/>
        <w:tabs>
          <w:tab w:val="left" w:pos="4410"/>
        </w:tabs>
        <w:ind w:left="0"/>
        <w:jc w:val="center"/>
        <w:rPr>
          <w:b/>
          <w:szCs w:val="28"/>
        </w:rPr>
      </w:pPr>
      <w:r w:rsidRPr="00AC7F1F">
        <w:rPr>
          <w:b/>
          <w:szCs w:val="28"/>
        </w:rPr>
        <w:t>Табл. Динамика результатов ЕГЭ по литературе за 2017-20</w:t>
      </w:r>
      <w:r w:rsidR="00091F98" w:rsidRPr="00AC7F1F">
        <w:rPr>
          <w:b/>
          <w:szCs w:val="28"/>
        </w:rPr>
        <w:t>2</w:t>
      </w:r>
      <w:r w:rsidR="00AC7F1F" w:rsidRPr="00AC7F1F">
        <w:rPr>
          <w:b/>
          <w:szCs w:val="28"/>
        </w:rPr>
        <w:t>1</w:t>
      </w:r>
      <w:r w:rsidRPr="00AC7F1F">
        <w:rPr>
          <w:b/>
          <w:szCs w:val="28"/>
        </w:rPr>
        <w:t xml:space="preserve"> годы</w:t>
      </w:r>
    </w:p>
    <w:tbl>
      <w:tblPr>
        <w:tblW w:w="103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1098"/>
        <w:gridCol w:w="1099"/>
        <w:gridCol w:w="1098"/>
        <w:gridCol w:w="1099"/>
        <w:gridCol w:w="1099"/>
      </w:tblGrid>
      <w:tr w:rsidR="00AC7F1F" w:rsidRPr="00AC7F1F" w:rsidTr="00F207CB">
        <w:tc>
          <w:tcPr>
            <w:tcW w:w="4820" w:type="dxa"/>
            <w:vMerge w:val="restart"/>
          </w:tcPr>
          <w:p w:rsidR="00AC7F1F" w:rsidRPr="00AC7F1F" w:rsidRDefault="00AC7F1F" w:rsidP="00A15652">
            <w:pPr>
              <w:pStyle w:val="12"/>
              <w:tabs>
                <w:tab w:val="left" w:pos="4410"/>
              </w:tabs>
              <w:ind w:left="0"/>
              <w:jc w:val="both"/>
              <w:rPr>
                <w:b/>
                <w:szCs w:val="28"/>
              </w:rPr>
            </w:pPr>
            <w:r w:rsidRPr="00AC7F1F">
              <w:rPr>
                <w:b/>
                <w:szCs w:val="28"/>
              </w:rPr>
              <w:t>Наименование показателя</w:t>
            </w:r>
          </w:p>
        </w:tc>
        <w:tc>
          <w:tcPr>
            <w:tcW w:w="5493" w:type="dxa"/>
            <w:gridSpan w:val="5"/>
          </w:tcPr>
          <w:p w:rsidR="00AC7F1F" w:rsidRPr="00AC7F1F" w:rsidRDefault="00AC7F1F" w:rsidP="00A15652">
            <w:pPr>
              <w:pStyle w:val="12"/>
              <w:tabs>
                <w:tab w:val="left" w:pos="4410"/>
              </w:tabs>
              <w:ind w:left="0"/>
              <w:jc w:val="center"/>
              <w:rPr>
                <w:b/>
                <w:szCs w:val="28"/>
              </w:rPr>
            </w:pPr>
            <w:r w:rsidRPr="00AC7F1F">
              <w:rPr>
                <w:b/>
                <w:szCs w:val="28"/>
              </w:rPr>
              <w:t>Литература</w:t>
            </w:r>
          </w:p>
        </w:tc>
      </w:tr>
      <w:tr w:rsidR="00AC7F1F" w:rsidRPr="00AC7F1F" w:rsidTr="00AC7F1F">
        <w:tc>
          <w:tcPr>
            <w:tcW w:w="4820" w:type="dxa"/>
            <w:vMerge/>
          </w:tcPr>
          <w:p w:rsidR="00AC7F1F" w:rsidRPr="00AC7F1F" w:rsidRDefault="00AC7F1F" w:rsidP="00A15652">
            <w:pPr>
              <w:pStyle w:val="12"/>
              <w:tabs>
                <w:tab w:val="left" w:pos="4410"/>
              </w:tabs>
              <w:ind w:left="0"/>
              <w:jc w:val="both"/>
              <w:rPr>
                <w:b/>
                <w:szCs w:val="28"/>
              </w:rPr>
            </w:pPr>
          </w:p>
        </w:tc>
        <w:tc>
          <w:tcPr>
            <w:tcW w:w="1098" w:type="dxa"/>
          </w:tcPr>
          <w:p w:rsidR="00AC7F1F" w:rsidRPr="00AC7F1F" w:rsidRDefault="00AC7F1F" w:rsidP="00A15652">
            <w:pPr>
              <w:pStyle w:val="12"/>
              <w:tabs>
                <w:tab w:val="left" w:pos="4410"/>
              </w:tabs>
              <w:ind w:left="0"/>
              <w:jc w:val="both"/>
              <w:rPr>
                <w:b/>
                <w:szCs w:val="28"/>
              </w:rPr>
            </w:pPr>
            <w:r w:rsidRPr="00AC7F1F">
              <w:rPr>
                <w:b/>
                <w:szCs w:val="28"/>
              </w:rPr>
              <w:t>2017</w:t>
            </w:r>
          </w:p>
        </w:tc>
        <w:tc>
          <w:tcPr>
            <w:tcW w:w="1099" w:type="dxa"/>
          </w:tcPr>
          <w:p w:rsidR="00AC7F1F" w:rsidRPr="00AC7F1F" w:rsidRDefault="00AC7F1F" w:rsidP="00A15652">
            <w:pPr>
              <w:pStyle w:val="12"/>
              <w:tabs>
                <w:tab w:val="left" w:pos="4410"/>
              </w:tabs>
              <w:ind w:left="0"/>
              <w:jc w:val="both"/>
              <w:rPr>
                <w:b/>
                <w:szCs w:val="28"/>
              </w:rPr>
            </w:pPr>
            <w:r w:rsidRPr="00AC7F1F">
              <w:rPr>
                <w:b/>
                <w:szCs w:val="28"/>
              </w:rPr>
              <w:t>2018</w:t>
            </w:r>
          </w:p>
        </w:tc>
        <w:tc>
          <w:tcPr>
            <w:tcW w:w="1098" w:type="dxa"/>
          </w:tcPr>
          <w:p w:rsidR="00AC7F1F" w:rsidRPr="00AC7F1F" w:rsidRDefault="00AC7F1F" w:rsidP="00A15652">
            <w:pPr>
              <w:pStyle w:val="12"/>
              <w:tabs>
                <w:tab w:val="left" w:pos="4410"/>
              </w:tabs>
              <w:ind w:left="0"/>
              <w:jc w:val="both"/>
              <w:rPr>
                <w:b/>
                <w:szCs w:val="28"/>
              </w:rPr>
            </w:pPr>
            <w:r w:rsidRPr="00AC7F1F">
              <w:rPr>
                <w:b/>
                <w:szCs w:val="28"/>
              </w:rPr>
              <w:t>2019</w:t>
            </w:r>
          </w:p>
        </w:tc>
        <w:tc>
          <w:tcPr>
            <w:tcW w:w="1099" w:type="dxa"/>
          </w:tcPr>
          <w:p w:rsidR="00AC7F1F" w:rsidRPr="00AC7F1F" w:rsidRDefault="00AC7F1F" w:rsidP="00A15652">
            <w:pPr>
              <w:pStyle w:val="12"/>
              <w:tabs>
                <w:tab w:val="left" w:pos="4410"/>
              </w:tabs>
              <w:ind w:left="0"/>
              <w:jc w:val="both"/>
              <w:rPr>
                <w:b/>
                <w:szCs w:val="28"/>
              </w:rPr>
            </w:pPr>
            <w:r w:rsidRPr="00AC7F1F">
              <w:rPr>
                <w:b/>
                <w:szCs w:val="28"/>
              </w:rPr>
              <w:t>2020</w:t>
            </w:r>
          </w:p>
        </w:tc>
        <w:tc>
          <w:tcPr>
            <w:tcW w:w="1099" w:type="dxa"/>
          </w:tcPr>
          <w:p w:rsidR="00AC7F1F" w:rsidRPr="00AC7F1F" w:rsidRDefault="00AC7F1F" w:rsidP="00A15652">
            <w:pPr>
              <w:pStyle w:val="12"/>
              <w:tabs>
                <w:tab w:val="left" w:pos="4410"/>
              </w:tabs>
              <w:ind w:left="0"/>
              <w:jc w:val="both"/>
              <w:rPr>
                <w:b/>
                <w:szCs w:val="28"/>
              </w:rPr>
            </w:pPr>
            <w:r w:rsidRPr="00AC7F1F">
              <w:rPr>
                <w:b/>
                <w:szCs w:val="28"/>
              </w:rPr>
              <w:t>2021</w:t>
            </w:r>
          </w:p>
        </w:tc>
      </w:tr>
      <w:tr w:rsidR="00AC7F1F" w:rsidRPr="00AC7F1F" w:rsidTr="00AC7F1F">
        <w:tc>
          <w:tcPr>
            <w:tcW w:w="4820" w:type="dxa"/>
          </w:tcPr>
          <w:p w:rsidR="00AC7F1F" w:rsidRPr="00AC7F1F" w:rsidRDefault="00AC7F1F" w:rsidP="00A15652">
            <w:pPr>
              <w:pStyle w:val="12"/>
              <w:tabs>
                <w:tab w:val="left" w:pos="4410"/>
              </w:tabs>
              <w:ind w:left="0"/>
              <w:jc w:val="both"/>
              <w:rPr>
                <w:b/>
                <w:szCs w:val="28"/>
              </w:rPr>
            </w:pPr>
            <w:r w:rsidRPr="00AC7F1F">
              <w:rPr>
                <w:b/>
                <w:szCs w:val="28"/>
              </w:rPr>
              <w:t>Количество участников ЕГЭ по литературе</w:t>
            </w:r>
          </w:p>
        </w:tc>
        <w:tc>
          <w:tcPr>
            <w:tcW w:w="1098" w:type="dxa"/>
          </w:tcPr>
          <w:p w:rsidR="00AC7F1F" w:rsidRPr="00AC7F1F" w:rsidRDefault="00AC7F1F" w:rsidP="00A15652">
            <w:pPr>
              <w:pStyle w:val="12"/>
              <w:tabs>
                <w:tab w:val="left" w:pos="4410"/>
              </w:tabs>
              <w:ind w:left="0"/>
              <w:jc w:val="both"/>
              <w:rPr>
                <w:szCs w:val="28"/>
              </w:rPr>
            </w:pPr>
            <w:r w:rsidRPr="00AC7F1F">
              <w:rPr>
                <w:szCs w:val="28"/>
              </w:rPr>
              <w:t>5</w:t>
            </w:r>
          </w:p>
        </w:tc>
        <w:tc>
          <w:tcPr>
            <w:tcW w:w="1099" w:type="dxa"/>
          </w:tcPr>
          <w:p w:rsidR="00AC7F1F" w:rsidRPr="00AC7F1F" w:rsidRDefault="00AC7F1F" w:rsidP="00A15652">
            <w:pPr>
              <w:pStyle w:val="12"/>
              <w:tabs>
                <w:tab w:val="left" w:pos="4410"/>
              </w:tabs>
              <w:ind w:left="0"/>
              <w:jc w:val="both"/>
              <w:rPr>
                <w:szCs w:val="28"/>
              </w:rPr>
            </w:pPr>
            <w:r w:rsidRPr="00AC7F1F">
              <w:rPr>
                <w:szCs w:val="28"/>
              </w:rPr>
              <w:t>9</w:t>
            </w:r>
          </w:p>
        </w:tc>
        <w:tc>
          <w:tcPr>
            <w:tcW w:w="1098" w:type="dxa"/>
          </w:tcPr>
          <w:p w:rsidR="00AC7F1F" w:rsidRPr="00AC7F1F" w:rsidRDefault="00AC7F1F" w:rsidP="00A15652">
            <w:pPr>
              <w:pStyle w:val="12"/>
              <w:tabs>
                <w:tab w:val="left" w:pos="4410"/>
              </w:tabs>
              <w:ind w:left="0"/>
              <w:jc w:val="both"/>
              <w:rPr>
                <w:szCs w:val="28"/>
              </w:rPr>
            </w:pPr>
            <w:r w:rsidRPr="00AC7F1F">
              <w:rPr>
                <w:szCs w:val="28"/>
              </w:rPr>
              <w:t>8</w:t>
            </w:r>
          </w:p>
        </w:tc>
        <w:tc>
          <w:tcPr>
            <w:tcW w:w="1099" w:type="dxa"/>
          </w:tcPr>
          <w:p w:rsidR="00AC7F1F" w:rsidRPr="00AC7F1F" w:rsidRDefault="00AC7F1F" w:rsidP="00A15652">
            <w:pPr>
              <w:pStyle w:val="12"/>
              <w:tabs>
                <w:tab w:val="left" w:pos="4410"/>
              </w:tabs>
              <w:ind w:left="0"/>
              <w:jc w:val="both"/>
              <w:rPr>
                <w:szCs w:val="28"/>
              </w:rPr>
            </w:pPr>
            <w:r w:rsidRPr="00AC7F1F">
              <w:rPr>
                <w:szCs w:val="28"/>
              </w:rPr>
              <w:t>3</w:t>
            </w:r>
          </w:p>
        </w:tc>
        <w:tc>
          <w:tcPr>
            <w:tcW w:w="1099" w:type="dxa"/>
          </w:tcPr>
          <w:p w:rsidR="00AC7F1F" w:rsidRPr="00AC7F1F" w:rsidRDefault="00AC7F1F" w:rsidP="00A15652">
            <w:pPr>
              <w:pStyle w:val="12"/>
              <w:tabs>
                <w:tab w:val="left" w:pos="4410"/>
              </w:tabs>
              <w:ind w:left="0"/>
              <w:jc w:val="both"/>
              <w:rPr>
                <w:szCs w:val="28"/>
              </w:rPr>
            </w:pPr>
            <w:r w:rsidRPr="00AC7F1F">
              <w:rPr>
                <w:szCs w:val="28"/>
              </w:rPr>
              <w:t>6</w:t>
            </w:r>
          </w:p>
        </w:tc>
      </w:tr>
      <w:tr w:rsidR="00AC7F1F" w:rsidRPr="00AC7F1F" w:rsidTr="00AC7F1F">
        <w:tc>
          <w:tcPr>
            <w:tcW w:w="4820" w:type="dxa"/>
          </w:tcPr>
          <w:p w:rsidR="00AC7F1F" w:rsidRPr="00AC7F1F" w:rsidRDefault="00AC7F1F" w:rsidP="00A15652">
            <w:pPr>
              <w:pStyle w:val="12"/>
              <w:tabs>
                <w:tab w:val="left" w:pos="4410"/>
              </w:tabs>
              <w:ind w:left="0"/>
              <w:jc w:val="both"/>
              <w:rPr>
                <w:b/>
                <w:szCs w:val="28"/>
              </w:rPr>
            </w:pPr>
            <w:r w:rsidRPr="00AC7F1F">
              <w:rPr>
                <w:b/>
                <w:szCs w:val="28"/>
              </w:rPr>
              <w:t>Средний балл</w:t>
            </w:r>
          </w:p>
        </w:tc>
        <w:tc>
          <w:tcPr>
            <w:tcW w:w="1098" w:type="dxa"/>
          </w:tcPr>
          <w:p w:rsidR="00AC7F1F" w:rsidRPr="00AC7F1F" w:rsidRDefault="00AC7F1F" w:rsidP="00A15652">
            <w:pPr>
              <w:pStyle w:val="12"/>
              <w:tabs>
                <w:tab w:val="left" w:pos="4410"/>
              </w:tabs>
              <w:ind w:left="0"/>
              <w:jc w:val="both"/>
              <w:rPr>
                <w:szCs w:val="28"/>
              </w:rPr>
            </w:pPr>
            <w:r w:rsidRPr="00AC7F1F">
              <w:rPr>
                <w:szCs w:val="28"/>
              </w:rPr>
              <w:t>65,8</w:t>
            </w:r>
          </w:p>
        </w:tc>
        <w:tc>
          <w:tcPr>
            <w:tcW w:w="1099" w:type="dxa"/>
          </w:tcPr>
          <w:p w:rsidR="00AC7F1F" w:rsidRPr="00AC7F1F" w:rsidRDefault="00AC7F1F" w:rsidP="00A15652">
            <w:pPr>
              <w:pStyle w:val="12"/>
              <w:tabs>
                <w:tab w:val="left" w:pos="4410"/>
              </w:tabs>
              <w:ind w:left="0"/>
              <w:jc w:val="both"/>
              <w:rPr>
                <w:szCs w:val="28"/>
              </w:rPr>
            </w:pPr>
            <w:r w:rsidRPr="00AC7F1F">
              <w:rPr>
                <w:szCs w:val="28"/>
              </w:rPr>
              <w:t>53,89</w:t>
            </w:r>
          </w:p>
        </w:tc>
        <w:tc>
          <w:tcPr>
            <w:tcW w:w="1098" w:type="dxa"/>
          </w:tcPr>
          <w:p w:rsidR="00AC7F1F" w:rsidRPr="00AC7F1F" w:rsidRDefault="00AC7F1F" w:rsidP="00A15652">
            <w:pPr>
              <w:pStyle w:val="12"/>
              <w:tabs>
                <w:tab w:val="left" w:pos="4410"/>
              </w:tabs>
              <w:ind w:left="0"/>
              <w:jc w:val="both"/>
              <w:rPr>
                <w:szCs w:val="28"/>
              </w:rPr>
            </w:pPr>
            <w:r w:rsidRPr="00AC7F1F">
              <w:rPr>
                <w:szCs w:val="28"/>
              </w:rPr>
              <w:t>60,1</w:t>
            </w:r>
          </w:p>
        </w:tc>
        <w:tc>
          <w:tcPr>
            <w:tcW w:w="1099" w:type="dxa"/>
          </w:tcPr>
          <w:p w:rsidR="00AC7F1F" w:rsidRPr="00AC7F1F" w:rsidRDefault="00AC7F1F" w:rsidP="00A15652">
            <w:pPr>
              <w:pStyle w:val="12"/>
              <w:tabs>
                <w:tab w:val="left" w:pos="4410"/>
              </w:tabs>
              <w:ind w:left="0"/>
              <w:jc w:val="both"/>
              <w:rPr>
                <w:szCs w:val="28"/>
              </w:rPr>
            </w:pPr>
            <w:r w:rsidRPr="00AC7F1F">
              <w:rPr>
                <w:szCs w:val="28"/>
              </w:rPr>
              <w:t>76,7</w:t>
            </w:r>
          </w:p>
        </w:tc>
        <w:tc>
          <w:tcPr>
            <w:tcW w:w="1099" w:type="dxa"/>
          </w:tcPr>
          <w:p w:rsidR="00AC7F1F" w:rsidRPr="00AC7F1F" w:rsidRDefault="00AC7F1F" w:rsidP="00A15652">
            <w:pPr>
              <w:pStyle w:val="12"/>
              <w:tabs>
                <w:tab w:val="left" w:pos="4410"/>
              </w:tabs>
              <w:ind w:left="0"/>
              <w:jc w:val="both"/>
              <w:rPr>
                <w:szCs w:val="28"/>
              </w:rPr>
            </w:pPr>
            <w:r w:rsidRPr="00AC7F1F">
              <w:rPr>
                <w:szCs w:val="28"/>
              </w:rPr>
              <w:t>65,5</w:t>
            </w:r>
          </w:p>
        </w:tc>
      </w:tr>
      <w:tr w:rsidR="00AC7F1F" w:rsidRPr="00AC7F1F" w:rsidTr="00AC7F1F">
        <w:tc>
          <w:tcPr>
            <w:tcW w:w="4820" w:type="dxa"/>
          </w:tcPr>
          <w:p w:rsidR="00AC7F1F" w:rsidRPr="00AC7F1F" w:rsidRDefault="00AC7F1F" w:rsidP="00A15652">
            <w:pPr>
              <w:pStyle w:val="12"/>
              <w:tabs>
                <w:tab w:val="left" w:pos="4410"/>
              </w:tabs>
              <w:ind w:left="0"/>
              <w:jc w:val="both"/>
              <w:rPr>
                <w:b/>
                <w:szCs w:val="28"/>
              </w:rPr>
            </w:pPr>
            <w:r w:rsidRPr="00AC7F1F">
              <w:rPr>
                <w:b/>
                <w:szCs w:val="28"/>
              </w:rPr>
              <w:t>Получили от 80 до 100 баллов</w:t>
            </w:r>
          </w:p>
        </w:tc>
        <w:tc>
          <w:tcPr>
            <w:tcW w:w="1098" w:type="dxa"/>
          </w:tcPr>
          <w:p w:rsidR="00AC7F1F" w:rsidRPr="00AC7F1F" w:rsidRDefault="00AC7F1F" w:rsidP="00A15652">
            <w:pPr>
              <w:pStyle w:val="12"/>
              <w:tabs>
                <w:tab w:val="left" w:pos="4410"/>
              </w:tabs>
              <w:ind w:left="0"/>
              <w:jc w:val="both"/>
              <w:rPr>
                <w:szCs w:val="28"/>
              </w:rPr>
            </w:pPr>
            <w:r w:rsidRPr="00AC7F1F">
              <w:rPr>
                <w:szCs w:val="28"/>
              </w:rPr>
              <w:t>1</w:t>
            </w:r>
          </w:p>
        </w:tc>
        <w:tc>
          <w:tcPr>
            <w:tcW w:w="1099" w:type="dxa"/>
          </w:tcPr>
          <w:p w:rsidR="00AC7F1F" w:rsidRPr="00AC7F1F" w:rsidRDefault="00AC7F1F" w:rsidP="00A15652">
            <w:pPr>
              <w:pStyle w:val="12"/>
              <w:tabs>
                <w:tab w:val="left" w:pos="4410"/>
              </w:tabs>
              <w:ind w:left="0"/>
              <w:jc w:val="both"/>
              <w:rPr>
                <w:szCs w:val="28"/>
              </w:rPr>
            </w:pPr>
            <w:r w:rsidRPr="00AC7F1F">
              <w:rPr>
                <w:szCs w:val="28"/>
              </w:rPr>
              <w:t>-</w:t>
            </w:r>
          </w:p>
        </w:tc>
        <w:tc>
          <w:tcPr>
            <w:tcW w:w="1098" w:type="dxa"/>
          </w:tcPr>
          <w:p w:rsidR="00AC7F1F" w:rsidRPr="00AC7F1F" w:rsidRDefault="00AC7F1F" w:rsidP="00A15652">
            <w:pPr>
              <w:pStyle w:val="12"/>
              <w:tabs>
                <w:tab w:val="left" w:pos="4410"/>
              </w:tabs>
              <w:ind w:left="0"/>
              <w:jc w:val="both"/>
              <w:rPr>
                <w:szCs w:val="28"/>
              </w:rPr>
            </w:pPr>
            <w:r w:rsidRPr="00AC7F1F">
              <w:rPr>
                <w:szCs w:val="28"/>
              </w:rPr>
              <w:t>-</w:t>
            </w:r>
          </w:p>
        </w:tc>
        <w:tc>
          <w:tcPr>
            <w:tcW w:w="1099" w:type="dxa"/>
          </w:tcPr>
          <w:p w:rsidR="00AC7F1F" w:rsidRPr="00AC7F1F" w:rsidRDefault="00AC7F1F" w:rsidP="00A15652">
            <w:pPr>
              <w:pStyle w:val="12"/>
              <w:tabs>
                <w:tab w:val="left" w:pos="4410"/>
              </w:tabs>
              <w:ind w:left="0"/>
              <w:jc w:val="both"/>
              <w:rPr>
                <w:szCs w:val="28"/>
              </w:rPr>
            </w:pPr>
            <w:r w:rsidRPr="00AC7F1F">
              <w:rPr>
                <w:szCs w:val="28"/>
              </w:rPr>
              <w:t>1</w:t>
            </w:r>
          </w:p>
        </w:tc>
        <w:tc>
          <w:tcPr>
            <w:tcW w:w="1099" w:type="dxa"/>
          </w:tcPr>
          <w:p w:rsidR="00AC7F1F" w:rsidRPr="00AC7F1F" w:rsidRDefault="006F2B0D" w:rsidP="00A15652">
            <w:pPr>
              <w:pStyle w:val="12"/>
              <w:tabs>
                <w:tab w:val="left" w:pos="4410"/>
              </w:tabs>
              <w:ind w:left="0"/>
              <w:jc w:val="both"/>
              <w:rPr>
                <w:szCs w:val="28"/>
              </w:rPr>
            </w:pPr>
            <w:r>
              <w:rPr>
                <w:szCs w:val="28"/>
              </w:rPr>
              <w:t>1</w:t>
            </w:r>
          </w:p>
        </w:tc>
      </w:tr>
      <w:tr w:rsidR="00AC7F1F" w:rsidRPr="00AC7F1F" w:rsidTr="00AC7F1F">
        <w:tc>
          <w:tcPr>
            <w:tcW w:w="4820" w:type="dxa"/>
          </w:tcPr>
          <w:p w:rsidR="00AC7F1F" w:rsidRPr="00AC7F1F" w:rsidRDefault="00AC7F1F" w:rsidP="00A15652">
            <w:pPr>
              <w:pStyle w:val="12"/>
              <w:tabs>
                <w:tab w:val="left" w:pos="4410"/>
              </w:tabs>
              <w:ind w:left="0"/>
              <w:jc w:val="both"/>
              <w:rPr>
                <w:b/>
                <w:szCs w:val="28"/>
              </w:rPr>
            </w:pPr>
            <w:r w:rsidRPr="00AC7F1F">
              <w:rPr>
                <w:b/>
                <w:szCs w:val="28"/>
              </w:rPr>
              <w:lastRenderedPageBreak/>
              <w:t>Максимальный результат</w:t>
            </w:r>
          </w:p>
        </w:tc>
        <w:tc>
          <w:tcPr>
            <w:tcW w:w="1098" w:type="dxa"/>
          </w:tcPr>
          <w:p w:rsidR="00AC7F1F" w:rsidRPr="00AC7F1F" w:rsidRDefault="00AC7F1F" w:rsidP="00A15652">
            <w:pPr>
              <w:pStyle w:val="12"/>
              <w:tabs>
                <w:tab w:val="left" w:pos="4410"/>
              </w:tabs>
              <w:ind w:left="0"/>
              <w:jc w:val="both"/>
              <w:rPr>
                <w:szCs w:val="28"/>
              </w:rPr>
            </w:pPr>
            <w:r w:rsidRPr="00AC7F1F">
              <w:rPr>
                <w:szCs w:val="28"/>
              </w:rPr>
              <w:t>82</w:t>
            </w:r>
          </w:p>
        </w:tc>
        <w:tc>
          <w:tcPr>
            <w:tcW w:w="1099" w:type="dxa"/>
          </w:tcPr>
          <w:p w:rsidR="00AC7F1F" w:rsidRPr="00AC7F1F" w:rsidRDefault="00AC7F1F" w:rsidP="00A15652">
            <w:pPr>
              <w:pStyle w:val="12"/>
              <w:tabs>
                <w:tab w:val="left" w:pos="4410"/>
              </w:tabs>
              <w:ind w:left="0"/>
              <w:jc w:val="both"/>
              <w:rPr>
                <w:szCs w:val="28"/>
              </w:rPr>
            </w:pPr>
            <w:r w:rsidRPr="00AC7F1F">
              <w:rPr>
                <w:szCs w:val="28"/>
              </w:rPr>
              <w:t>71</w:t>
            </w:r>
          </w:p>
        </w:tc>
        <w:tc>
          <w:tcPr>
            <w:tcW w:w="1098" w:type="dxa"/>
          </w:tcPr>
          <w:p w:rsidR="00AC7F1F" w:rsidRPr="00AC7F1F" w:rsidRDefault="00AC7F1F" w:rsidP="00A15652">
            <w:pPr>
              <w:pStyle w:val="12"/>
              <w:tabs>
                <w:tab w:val="left" w:pos="4410"/>
              </w:tabs>
              <w:ind w:left="0"/>
              <w:jc w:val="both"/>
              <w:rPr>
                <w:szCs w:val="28"/>
              </w:rPr>
            </w:pPr>
            <w:r w:rsidRPr="00AC7F1F">
              <w:rPr>
                <w:szCs w:val="28"/>
              </w:rPr>
              <w:t>73</w:t>
            </w:r>
          </w:p>
        </w:tc>
        <w:tc>
          <w:tcPr>
            <w:tcW w:w="1099" w:type="dxa"/>
          </w:tcPr>
          <w:p w:rsidR="00AC7F1F" w:rsidRPr="00AC7F1F" w:rsidRDefault="00AC7F1F" w:rsidP="00A15652">
            <w:pPr>
              <w:pStyle w:val="12"/>
              <w:tabs>
                <w:tab w:val="left" w:pos="4410"/>
              </w:tabs>
              <w:ind w:left="0"/>
              <w:jc w:val="both"/>
              <w:rPr>
                <w:szCs w:val="28"/>
              </w:rPr>
            </w:pPr>
            <w:r w:rsidRPr="00AC7F1F">
              <w:rPr>
                <w:szCs w:val="28"/>
              </w:rPr>
              <w:t>97</w:t>
            </w:r>
          </w:p>
        </w:tc>
        <w:tc>
          <w:tcPr>
            <w:tcW w:w="1099" w:type="dxa"/>
          </w:tcPr>
          <w:p w:rsidR="00AC7F1F" w:rsidRPr="00AC7F1F" w:rsidRDefault="00AC7F1F" w:rsidP="00A15652">
            <w:pPr>
              <w:pStyle w:val="12"/>
              <w:tabs>
                <w:tab w:val="left" w:pos="4410"/>
              </w:tabs>
              <w:ind w:left="0"/>
              <w:jc w:val="both"/>
              <w:rPr>
                <w:szCs w:val="28"/>
              </w:rPr>
            </w:pPr>
            <w:r w:rsidRPr="00AC7F1F">
              <w:rPr>
                <w:szCs w:val="28"/>
              </w:rPr>
              <w:t>90</w:t>
            </w:r>
          </w:p>
        </w:tc>
      </w:tr>
      <w:tr w:rsidR="00AC7F1F" w:rsidRPr="00AC7F1F" w:rsidTr="00AC7F1F">
        <w:tc>
          <w:tcPr>
            <w:tcW w:w="4820" w:type="dxa"/>
          </w:tcPr>
          <w:p w:rsidR="00AC7F1F" w:rsidRPr="00AC7F1F" w:rsidRDefault="00AC7F1F" w:rsidP="00A15652">
            <w:pPr>
              <w:pStyle w:val="12"/>
              <w:tabs>
                <w:tab w:val="left" w:pos="4410"/>
              </w:tabs>
              <w:ind w:left="0"/>
              <w:jc w:val="both"/>
              <w:rPr>
                <w:b/>
                <w:szCs w:val="28"/>
              </w:rPr>
            </w:pPr>
            <w:r w:rsidRPr="00AC7F1F">
              <w:rPr>
                <w:b/>
                <w:szCs w:val="28"/>
              </w:rPr>
              <w:t>Не преодолели минимальный порог</w:t>
            </w:r>
          </w:p>
        </w:tc>
        <w:tc>
          <w:tcPr>
            <w:tcW w:w="1098" w:type="dxa"/>
          </w:tcPr>
          <w:p w:rsidR="00AC7F1F" w:rsidRPr="00AC7F1F" w:rsidRDefault="00AC7F1F" w:rsidP="00A15652">
            <w:pPr>
              <w:pStyle w:val="12"/>
              <w:tabs>
                <w:tab w:val="left" w:pos="4410"/>
              </w:tabs>
              <w:ind w:left="0"/>
              <w:jc w:val="both"/>
              <w:rPr>
                <w:szCs w:val="28"/>
              </w:rPr>
            </w:pPr>
            <w:r w:rsidRPr="00AC7F1F">
              <w:rPr>
                <w:szCs w:val="28"/>
              </w:rPr>
              <w:t>0</w:t>
            </w:r>
          </w:p>
        </w:tc>
        <w:tc>
          <w:tcPr>
            <w:tcW w:w="1099" w:type="dxa"/>
          </w:tcPr>
          <w:p w:rsidR="00AC7F1F" w:rsidRPr="00AC7F1F" w:rsidRDefault="00AC7F1F" w:rsidP="00A15652">
            <w:pPr>
              <w:pStyle w:val="12"/>
              <w:tabs>
                <w:tab w:val="left" w:pos="4410"/>
              </w:tabs>
              <w:ind w:left="0"/>
              <w:jc w:val="both"/>
              <w:rPr>
                <w:szCs w:val="28"/>
              </w:rPr>
            </w:pPr>
            <w:r w:rsidRPr="00AC7F1F">
              <w:rPr>
                <w:szCs w:val="28"/>
              </w:rPr>
              <w:t>0</w:t>
            </w:r>
          </w:p>
        </w:tc>
        <w:tc>
          <w:tcPr>
            <w:tcW w:w="1098" w:type="dxa"/>
          </w:tcPr>
          <w:p w:rsidR="00AC7F1F" w:rsidRPr="00AC7F1F" w:rsidRDefault="00AC7F1F" w:rsidP="00A15652">
            <w:pPr>
              <w:pStyle w:val="12"/>
              <w:tabs>
                <w:tab w:val="left" w:pos="4410"/>
              </w:tabs>
              <w:ind w:left="0"/>
              <w:jc w:val="both"/>
              <w:rPr>
                <w:szCs w:val="28"/>
              </w:rPr>
            </w:pPr>
            <w:r w:rsidRPr="00AC7F1F">
              <w:rPr>
                <w:szCs w:val="28"/>
              </w:rPr>
              <w:t>0</w:t>
            </w:r>
          </w:p>
        </w:tc>
        <w:tc>
          <w:tcPr>
            <w:tcW w:w="1099" w:type="dxa"/>
          </w:tcPr>
          <w:p w:rsidR="00AC7F1F" w:rsidRPr="00AC7F1F" w:rsidRDefault="00AC7F1F" w:rsidP="00A15652">
            <w:pPr>
              <w:pStyle w:val="12"/>
              <w:tabs>
                <w:tab w:val="left" w:pos="4410"/>
              </w:tabs>
              <w:ind w:left="0"/>
              <w:jc w:val="both"/>
              <w:rPr>
                <w:szCs w:val="28"/>
              </w:rPr>
            </w:pPr>
            <w:r w:rsidRPr="00AC7F1F">
              <w:rPr>
                <w:szCs w:val="28"/>
              </w:rPr>
              <w:t>0</w:t>
            </w:r>
          </w:p>
        </w:tc>
        <w:tc>
          <w:tcPr>
            <w:tcW w:w="1099" w:type="dxa"/>
          </w:tcPr>
          <w:p w:rsidR="00AC7F1F" w:rsidRPr="00AC7F1F" w:rsidRDefault="00AC7F1F" w:rsidP="00A15652">
            <w:pPr>
              <w:pStyle w:val="12"/>
              <w:tabs>
                <w:tab w:val="left" w:pos="4410"/>
              </w:tabs>
              <w:ind w:left="0"/>
              <w:jc w:val="both"/>
              <w:rPr>
                <w:szCs w:val="28"/>
              </w:rPr>
            </w:pPr>
            <w:r w:rsidRPr="00AC7F1F">
              <w:rPr>
                <w:szCs w:val="28"/>
              </w:rPr>
              <w:t>0</w:t>
            </w:r>
          </w:p>
        </w:tc>
      </w:tr>
    </w:tbl>
    <w:p w:rsidR="004046E9" w:rsidRPr="00AC7F1F" w:rsidRDefault="004046E9" w:rsidP="00A15652">
      <w:pPr>
        <w:tabs>
          <w:tab w:val="left" w:pos="4410"/>
        </w:tabs>
        <w:jc w:val="both"/>
        <w:rPr>
          <w:b/>
          <w:szCs w:val="28"/>
        </w:rPr>
      </w:pPr>
    </w:p>
    <w:p w:rsidR="001A72C9" w:rsidRPr="001510F2" w:rsidRDefault="004046E9" w:rsidP="001A72C9">
      <w:pPr>
        <w:tabs>
          <w:tab w:val="left" w:pos="4410"/>
        </w:tabs>
        <w:ind w:firstLine="540"/>
        <w:jc w:val="both"/>
        <w:rPr>
          <w:szCs w:val="28"/>
        </w:rPr>
      </w:pPr>
      <w:r w:rsidRPr="001510F2">
        <w:rPr>
          <w:b/>
          <w:szCs w:val="28"/>
        </w:rPr>
        <w:t>ЕГЭ по английскому языку</w:t>
      </w:r>
      <w:r w:rsidRPr="001510F2">
        <w:rPr>
          <w:szCs w:val="28"/>
        </w:rPr>
        <w:t xml:space="preserve"> сдавали </w:t>
      </w:r>
      <w:r w:rsidR="001510F2" w:rsidRPr="001510F2">
        <w:rPr>
          <w:b/>
          <w:szCs w:val="28"/>
        </w:rPr>
        <w:t>9 выпускников</w:t>
      </w:r>
      <w:r w:rsidR="001510F2" w:rsidRPr="001510F2">
        <w:rPr>
          <w:szCs w:val="28"/>
        </w:rPr>
        <w:t xml:space="preserve"> из Богородицкой, Гнездовской, Печерской, Пригорской, Талашкинской, Хохловской школ (в 2020 году - </w:t>
      </w:r>
      <w:r w:rsidR="008B4E7C" w:rsidRPr="001510F2">
        <w:rPr>
          <w:szCs w:val="28"/>
        </w:rPr>
        <w:t>5</w:t>
      </w:r>
      <w:r w:rsidRPr="001510F2">
        <w:rPr>
          <w:szCs w:val="28"/>
        </w:rPr>
        <w:t xml:space="preserve"> выпускников из </w:t>
      </w:r>
      <w:r w:rsidR="008B4E7C" w:rsidRPr="001510F2">
        <w:rPr>
          <w:szCs w:val="28"/>
        </w:rPr>
        <w:t xml:space="preserve">Гнездовской, </w:t>
      </w:r>
      <w:r w:rsidRPr="001510F2">
        <w:rPr>
          <w:szCs w:val="28"/>
        </w:rPr>
        <w:t>Катынской, Пригорской</w:t>
      </w:r>
      <w:r w:rsidR="008B4E7C" w:rsidRPr="001510F2">
        <w:rPr>
          <w:szCs w:val="28"/>
        </w:rPr>
        <w:t xml:space="preserve"> и Талашкинской</w:t>
      </w:r>
      <w:r w:rsidRPr="001510F2">
        <w:rPr>
          <w:szCs w:val="28"/>
        </w:rPr>
        <w:t xml:space="preserve"> школ</w:t>
      </w:r>
      <w:r w:rsidR="001510F2" w:rsidRPr="001510F2">
        <w:rPr>
          <w:szCs w:val="28"/>
        </w:rPr>
        <w:t>)</w:t>
      </w:r>
      <w:r w:rsidRPr="001510F2">
        <w:rPr>
          <w:szCs w:val="28"/>
        </w:rPr>
        <w:t xml:space="preserve">. </w:t>
      </w:r>
    </w:p>
    <w:p w:rsidR="001A72C9" w:rsidRPr="005125A4" w:rsidRDefault="004046E9" w:rsidP="001A72C9">
      <w:pPr>
        <w:tabs>
          <w:tab w:val="left" w:pos="4410"/>
        </w:tabs>
        <w:ind w:firstLine="540"/>
        <w:jc w:val="both"/>
        <w:rPr>
          <w:szCs w:val="28"/>
        </w:rPr>
      </w:pPr>
      <w:r w:rsidRPr="005125A4">
        <w:rPr>
          <w:szCs w:val="28"/>
        </w:rPr>
        <w:t xml:space="preserve">Средний балл </w:t>
      </w:r>
      <w:r w:rsidR="00EA4ADA" w:rsidRPr="005125A4">
        <w:rPr>
          <w:szCs w:val="28"/>
        </w:rPr>
        <w:t xml:space="preserve">по району составил </w:t>
      </w:r>
      <w:r w:rsidR="005125A4" w:rsidRPr="005125A4">
        <w:rPr>
          <w:b/>
          <w:szCs w:val="28"/>
        </w:rPr>
        <w:t>68 баллов</w:t>
      </w:r>
      <w:r w:rsidR="005125A4" w:rsidRPr="005125A4">
        <w:rPr>
          <w:szCs w:val="28"/>
        </w:rPr>
        <w:t xml:space="preserve"> (в 2020 году - </w:t>
      </w:r>
      <w:r w:rsidR="00EA4ADA" w:rsidRPr="005125A4">
        <w:rPr>
          <w:szCs w:val="28"/>
        </w:rPr>
        <w:t>74,6 балла</w:t>
      </w:r>
      <w:r w:rsidR="005125A4" w:rsidRPr="005125A4">
        <w:rPr>
          <w:szCs w:val="28"/>
        </w:rPr>
        <w:t xml:space="preserve">, </w:t>
      </w:r>
      <w:r w:rsidRPr="005125A4">
        <w:rPr>
          <w:szCs w:val="28"/>
        </w:rPr>
        <w:t>в 201</w:t>
      </w:r>
      <w:r w:rsidR="00EA4ADA" w:rsidRPr="005125A4">
        <w:rPr>
          <w:szCs w:val="28"/>
        </w:rPr>
        <w:t>9</w:t>
      </w:r>
      <w:r w:rsidRPr="005125A4">
        <w:rPr>
          <w:szCs w:val="28"/>
        </w:rPr>
        <w:t xml:space="preserve"> году </w:t>
      </w:r>
      <w:r w:rsidR="005125A4" w:rsidRPr="005125A4">
        <w:rPr>
          <w:szCs w:val="28"/>
        </w:rPr>
        <w:t>-</w:t>
      </w:r>
      <w:r w:rsidRPr="005125A4">
        <w:rPr>
          <w:szCs w:val="28"/>
        </w:rPr>
        <w:t xml:space="preserve"> </w:t>
      </w:r>
      <w:r w:rsidR="00EA4ADA" w:rsidRPr="005125A4">
        <w:rPr>
          <w:szCs w:val="28"/>
        </w:rPr>
        <w:t>81</w:t>
      </w:r>
      <w:r w:rsidRPr="005125A4">
        <w:rPr>
          <w:szCs w:val="28"/>
        </w:rPr>
        <w:t>,2</w:t>
      </w:r>
      <w:r w:rsidR="00D00D24">
        <w:rPr>
          <w:szCs w:val="28"/>
        </w:rPr>
        <w:t xml:space="preserve"> балла</w:t>
      </w:r>
      <w:r w:rsidRPr="005125A4">
        <w:rPr>
          <w:szCs w:val="28"/>
        </w:rPr>
        <w:t>).</w:t>
      </w:r>
      <w:r w:rsidR="001A72C9" w:rsidRPr="005125A4">
        <w:rPr>
          <w:szCs w:val="28"/>
        </w:rPr>
        <w:t xml:space="preserve"> </w:t>
      </w:r>
    </w:p>
    <w:p w:rsidR="001A72C9" w:rsidRPr="00CF52D7" w:rsidRDefault="001A72C9" w:rsidP="001A72C9">
      <w:pPr>
        <w:tabs>
          <w:tab w:val="left" w:pos="4410"/>
        </w:tabs>
        <w:ind w:firstLine="540"/>
        <w:jc w:val="both"/>
        <w:rPr>
          <w:szCs w:val="28"/>
        </w:rPr>
      </w:pPr>
      <w:r w:rsidRPr="00CF52D7">
        <w:rPr>
          <w:szCs w:val="28"/>
        </w:rPr>
        <w:t>Не преодолевших минимальный порог нет.</w:t>
      </w:r>
    </w:p>
    <w:p w:rsidR="00031BBB" w:rsidRDefault="00031BBB" w:rsidP="00031BBB">
      <w:pPr>
        <w:pStyle w:val="12"/>
        <w:tabs>
          <w:tab w:val="left" w:pos="4410"/>
        </w:tabs>
        <w:suppressAutoHyphens w:val="0"/>
        <w:ind w:left="57" w:firstLine="709"/>
        <w:jc w:val="both"/>
        <w:rPr>
          <w:rFonts w:eastAsia="Times New Roman"/>
          <w:color w:val="333333"/>
          <w:szCs w:val="28"/>
          <w:lang w:eastAsia="ru-RU"/>
        </w:rPr>
      </w:pPr>
      <w:r w:rsidRPr="00031BBB">
        <w:rPr>
          <w:szCs w:val="28"/>
        </w:rPr>
        <w:t xml:space="preserve">Образовательные организации, имеющие результаты выше районного уровня: </w:t>
      </w:r>
      <w:r w:rsidRPr="00031BBB">
        <w:rPr>
          <w:rFonts w:eastAsia="Times New Roman"/>
          <w:color w:val="333333"/>
          <w:szCs w:val="28"/>
          <w:lang w:eastAsia="ru-RU"/>
        </w:rPr>
        <w:t>МБОУ Пригорская СШ</w:t>
      </w:r>
      <w:r>
        <w:rPr>
          <w:rFonts w:eastAsia="Times New Roman"/>
          <w:color w:val="333333"/>
          <w:szCs w:val="28"/>
          <w:lang w:eastAsia="ru-RU"/>
        </w:rPr>
        <w:t xml:space="preserve">, </w:t>
      </w:r>
      <w:r w:rsidRPr="00031BBB">
        <w:rPr>
          <w:rFonts w:eastAsia="Times New Roman"/>
          <w:color w:val="333333"/>
          <w:szCs w:val="28"/>
          <w:lang w:eastAsia="ru-RU"/>
        </w:rPr>
        <w:t>МБОУ Гнездовская СШ</w:t>
      </w:r>
      <w:r>
        <w:rPr>
          <w:rFonts w:eastAsia="Times New Roman"/>
          <w:color w:val="333333"/>
          <w:szCs w:val="28"/>
          <w:lang w:eastAsia="ru-RU"/>
        </w:rPr>
        <w:t xml:space="preserve">, </w:t>
      </w:r>
      <w:r w:rsidRPr="00031BBB">
        <w:rPr>
          <w:rFonts w:eastAsia="Times New Roman"/>
          <w:color w:val="333333"/>
          <w:szCs w:val="28"/>
          <w:lang w:eastAsia="ru-RU"/>
        </w:rPr>
        <w:t>МБОУ Печерская СШ</w:t>
      </w:r>
      <w:r>
        <w:rPr>
          <w:rFonts w:eastAsia="Times New Roman"/>
          <w:color w:val="333333"/>
          <w:szCs w:val="28"/>
          <w:lang w:eastAsia="ru-RU"/>
        </w:rPr>
        <w:t xml:space="preserve">, </w:t>
      </w:r>
      <w:r w:rsidRPr="00031BBB">
        <w:rPr>
          <w:rFonts w:eastAsia="Times New Roman"/>
          <w:color w:val="333333"/>
          <w:szCs w:val="28"/>
          <w:lang w:eastAsia="ru-RU"/>
        </w:rPr>
        <w:t>МБОУ Богородицкая СШ</w:t>
      </w:r>
      <w:r>
        <w:rPr>
          <w:rFonts w:eastAsia="Times New Roman"/>
          <w:color w:val="333333"/>
          <w:szCs w:val="28"/>
          <w:lang w:eastAsia="ru-RU"/>
        </w:rPr>
        <w:t>.</w:t>
      </w:r>
    </w:p>
    <w:p w:rsidR="00031BBB" w:rsidRPr="00031BBB" w:rsidRDefault="00031BBB" w:rsidP="00031BBB">
      <w:pPr>
        <w:pStyle w:val="12"/>
        <w:tabs>
          <w:tab w:val="left" w:pos="4410"/>
        </w:tabs>
        <w:suppressAutoHyphens w:val="0"/>
        <w:ind w:left="57" w:firstLine="709"/>
        <w:jc w:val="both"/>
        <w:rPr>
          <w:szCs w:val="28"/>
        </w:rPr>
      </w:pPr>
      <w:r w:rsidRPr="00031BBB">
        <w:rPr>
          <w:szCs w:val="28"/>
        </w:rPr>
        <w:t>Образовательные организации, имеющие результаты ниже районного уровня:</w:t>
      </w:r>
      <w:r>
        <w:rPr>
          <w:szCs w:val="28"/>
        </w:rPr>
        <w:t xml:space="preserve"> </w:t>
      </w:r>
      <w:r w:rsidRPr="00031BBB">
        <w:rPr>
          <w:szCs w:val="28"/>
        </w:rPr>
        <w:t>МБОУ Талашкинская СШ</w:t>
      </w:r>
      <w:r>
        <w:rPr>
          <w:szCs w:val="28"/>
        </w:rPr>
        <w:t xml:space="preserve">, </w:t>
      </w:r>
      <w:r w:rsidRPr="00031BBB">
        <w:rPr>
          <w:szCs w:val="28"/>
        </w:rPr>
        <w:t>МБОУ Хохловская СШ</w:t>
      </w:r>
      <w:r>
        <w:rPr>
          <w:szCs w:val="28"/>
        </w:rPr>
        <w:t>.</w:t>
      </w:r>
    </w:p>
    <w:p w:rsidR="0043719D" w:rsidRPr="00140BB4" w:rsidRDefault="0043719D" w:rsidP="0043719D">
      <w:pPr>
        <w:pStyle w:val="12"/>
        <w:tabs>
          <w:tab w:val="left" w:pos="4410"/>
        </w:tabs>
        <w:suppressAutoHyphens w:val="0"/>
        <w:spacing w:after="160" w:line="259" w:lineRule="auto"/>
        <w:ind w:left="0" w:firstLine="540"/>
        <w:jc w:val="both"/>
      </w:pPr>
      <w:r w:rsidRPr="00140BB4">
        <w:rPr>
          <w:szCs w:val="28"/>
        </w:rPr>
        <w:t>Получили выше 80 баллов</w:t>
      </w:r>
      <w:r w:rsidRPr="00140BB4">
        <w:t xml:space="preserve"> </w:t>
      </w:r>
      <w:r w:rsidR="005E6415">
        <w:t>–</w:t>
      </w:r>
      <w:r w:rsidRPr="00140BB4">
        <w:t xml:space="preserve"> 2 человека (</w:t>
      </w:r>
      <w:r w:rsidR="004D0546" w:rsidRPr="00140BB4">
        <w:t xml:space="preserve">в 2020 году </w:t>
      </w:r>
      <w:r w:rsidR="00140BB4">
        <w:t>-</w:t>
      </w:r>
      <w:r w:rsidR="004D0546" w:rsidRPr="00140BB4">
        <w:t xml:space="preserve"> 2 чел</w:t>
      </w:r>
      <w:r w:rsidR="001E7019" w:rsidRPr="00140BB4">
        <w:t>.</w:t>
      </w:r>
      <w:r w:rsidR="004D0546" w:rsidRPr="00140BB4">
        <w:t xml:space="preserve">, </w:t>
      </w:r>
      <w:r w:rsidRPr="00140BB4">
        <w:t xml:space="preserve">в 2019 году </w:t>
      </w:r>
      <w:r w:rsidR="00140BB4">
        <w:t>-</w:t>
      </w:r>
      <w:r w:rsidRPr="00140BB4">
        <w:t xml:space="preserve"> 4</w:t>
      </w:r>
      <w:r w:rsidR="004D0546" w:rsidRPr="00140BB4">
        <w:t xml:space="preserve"> чел</w:t>
      </w:r>
      <w:r w:rsidR="001E7019" w:rsidRPr="00140BB4">
        <w:t>.</w:t>
      </w:r>
      <w:r w:rsidRPr="00140BB4">
        <w:t>).</w:t>
      </w:r>
    </w:p>
    <w:p w:rsidR="001A72C9" w:rsidRDefault="001A72C9" w:rsidP="001A72C9">
      <w:pPr>
        <w:pStyle w:val="12"/>
        <w:tabs>
          <w:tab w:val="left" w:pos="4410"/>
        </w:tabs>
        <w:suppressAutoHyphens w:val="0"/>
        <w:ind w:left="0" w:firstLine="540"/>
        <w:jc w:val="both"/>
        <w:rPr>
          <w:szCs w:val="28"/>
        </w:rPr>
      </w:pPr>
      <w:r w:rsidRPr="00CF52D7">
        <w:t xml:space="preserve">Максимальный результат – </w:t>
      </w:r>
      <w:r w:rsidR="00CF52D7" w:rsidRPr="00CF52D7">
        <w:t xml:space="preserve">81 балл, МБОУ Печерская СШ и 80 баллов, МБОУ Пригорская СШ (в 2020 году - </w:t>
      </w:r>
      <w:r w:rsidRPr="00CF52D7">
        <w:t>92 балла</w:t>
      </w:r>
      <w:r w:rsidR="00CF52D7" w:rsidRPr="00CF52D7">
        <w:t xml:space="preserve">, </w:t>
      </w:r>
      <w:r w:rsidRPr="00CF52D7">
        <w:t>МБОУ Талашкинск</w:t>
      </w:r>
      <w:r w:rsidR="00CF52D7" w:rsidRPr="00CF52D7">
        <w:t>ая</w:t>
      </w:r>
      <w:r w:rsidRPr="00CF52D7">
        <w:t xml:space="preserve"> СШ</w:t>
      </w:r>
      <w:r w:rsidR="00CF52D7" w:rsidRPr="00CF52D7">
        <w:t xml:space="preserve"> и </w:t>
      </w:r>
      <w:r w:rsidRPr="00CF52D7">
        <w:t>91 балл</w:t>
      </w:r>
      <w:r w:rsidR="00CF52D7" w:rsidRPr="00CF52D7">
        <w:t>,</w:t>
      </w:r>
      <w:r w:rsidRPr="00CF52D7">
        <w:t xml:space="preserve"> </w:t>
      </w:r>
      <w:r w:rsidRPr="00CF52D7">
        <w:rPr>
          <w:szCs w:val="28"/>
        </w:rPr>
        <w:t>МБОУ Гнездовск</w:t>
      </w:r>
      <w:r w:rsidR="00CF52D7" w:rsidRPr="00CF52D7">
        <w:rPr>
          <w:szCs w:val="28"/>
        </w:rPr>
        <w:t>ая</w:t>
      </w:r>
      <w:r w:rsidRPr="00CF52D7">
        <w:rPr>
          <w:szCs w:val="28"/>
        </w:rPr>
        <w:t xml:space="preserve"> СШ</w:t>
      </w:r>
      <w:r w:rsidR="00CF52D7" w:rsidRPr="00CF52D7">
        <w:rPr>
          <w:szCs w:val="28"/>
        </w:rPr>
        <w:t>)</w:t>
      </w:r>
      <w:r w:rsidRPr="00CF52D7">
        <w:rPr>
          <w:szCs w:val="28"/>
        </w:rPr>
        <w:t>.</w:t>
      </w:r>
    </w:p>
    <w:p w:rsidR="00CF52D7" w:rsidRPr="00CF52D7" w:rsidRDefault="00CF52D7" w:rsidP="001A72C9">
      <w:pPr>
        <w:pStyle w:val="12"/>
        <w:tabs>
          <w:tab w:val="left" w:pos="4410"/>
        </w:tabs>
        <w:suppressAutoHyphens w:val="0"/>
        <w:ind w:left="0" w:firstLine="540"/>
        <w:jc w:val="both"/>
      </w:pPr>
    </w:p>
    <w:p w:rsidR="004046E9" w:rsidRPr="009F5753" w:rsidRDefault="007169CC" w:rsidP="00765006">
      <w:pPr>
        <w:pStyle w:val="12"/>
        <w:tabs>
          <w:tab w:val="left" w:pos="4410"/>
        </w:tabs>
        <w:ind w:left="0"/>
        <w:rPr>
          <w:b/>
          <w:szCs w:val="28"/>
        </w:rPr>
      </w:pPr>
      <w:r w:rsidRPr="009F5753">
        <w:rPr>
          <w:b/>
          <w:szCs w:val="28"/>
        </w:rPr>
        <w:t xml:space="preserve">        </w:t>
      </w:r>
      <w:r w:rsidR="004046E9" w:rsidRPr="009F5753">
        <w:rPr>
          <w:b/>
          <w:szCs w:val="28"/>
        </w:rPr>
        <w:t>Табл. Динамика результатов ЕГЭ по английскому языку за 2017-20</w:t>
      </w:r>
      <w:r w:rsidR="00765006" w:rsidRPr="009F5753">
        <w:rPr>
          <w:b/>
          <w:szCs w:val="28"/>
        </w:rPr>
        <w:t>2</w:t>
      </w:r>
      <w:r w:rsidR="009F5753" w:rsidRPr="009F5753">
        <w:rPr>
          <w:b/>
          <w:szCs w:val="28"/>
        </w:rPr>
        <w:t>1</w:t>
      </w:r>
      <w:r w:rsidR="004046E9" w:rsidRPr="009F5753">
        <w:rPr>
          <w:b/>
          <w:szCs w:val="28"/>
        </w:rPr>
        <w:t xml:space="preserve"> годы</w:t>
      </w: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5"/>
        <w:gridCol w:w="1130"/>
        <w:gridCol w:w="1119"/>
        <w:gridCol w:w="1085"/>
        <w:gridCol w:w="1427"/>
        <w:gridCol w:w="1284"/>
      </w:tblGrid>
      <w:tr w:rsidR="009F5753" w:rsidRPr="009F5753" w:rsidTr="002618BE">
        <w:trPr>
          <w:trHeight w:val="244"/>
        </w:trPr>
        <w:tc>
          <w:tcPr>
            <w:tcW w:w="4155" w:type="dxa"/>
            <w:vMerge w:val="restart"/>
          </w:tcPr>
          <w:p w:rsidR="009F5753" w:rsidRPr="009F5753" w:rsidRDefault="009F5753" w:rsidP="00A15652">
            <w:pPr>
              <w:pStyle w:val="12"/>
              <w:tabs>
                <w:tab w:val="left" w:pos="4410"/>
              </w:tabs>
              <w:ind w:left="0"/>
              <w:jc w:val="both"/>
              <w:rPr>
                <w:b/>
                <w:szCs w:val="28"/>
              </w:rPr>
            </w:pPr>
            <w:r w:rsidRPr="009F5753">
              <w:rPr>
                <w:b/>
                <w:szCs w:val="28"/>
              </w:rPr>
              <w:t>Наименование показателя</w:t>
            </w:r>
          </w:p>
        </w:tc>
        <w:tc>
          <w:tcPr>
            <w:tcW w:w="6045" w:type="dxa"/>
            <w:gridSpan w:val="5"/>
          </w:tcPr>
          <w:p w:rsidR="009F5753" w:rsidRPr="009F5753" w:rsidRDefault="009F5753" w:rsidP="00A15652">
            <w:pPr>
              <w:pStyle w:val="12"/>
              <w:tabs>
                <w:tab w:val="left" w:pos="4410"/>
              </w:tabs>
              <w:ind w:left="0"/>
              <w:jc w:val="center"/>
              <w:rPr>
                <w:b/>
                <w:szCs w:val="28"/>
              </w:rPr>
            </w:pPr>
            <w:r w:rsidRPr="009F5753">
              <w:rPr>
                <w:b/>
                <w:szCs w:val="28"/>
              </w:rPr>
              <w:t>Английский язык</w:t>
            </w:r>
          </w:p>
        </w:tc>
      </w:tr>
      <w:tr w:rsidR="009F5753" w:rsidRPr="009F5753" w:rsidTr="009F5753">
        <w:trPr>
          <w:trHeight w:val="113"/>
        </w:trPr>
        <w:tc>
          <w:tcPr>
            <w:tcW w:w="4155" w:type="dxa"/>
            <w:vMerge/>
          </w:tcPr>
          <w:p w:rsidR="009F5753" w:rsidRPr="009F5753" w:rsidRDefault="009F5753" w:rsidP="00A15652">
            <w:pPr>
              <w:pStyle w:val="12"/>
              <w:tabs>
                <w:tab w:val="left" w:pos="4410"/>
              </w:tabs>
              <w:ind w:left="0"/>
              <w:jc w:val="both"/>
              <w:rPr>
                <w:b/>
                <w:szCs w:val="28"/>
              </w:rPr>
            </w:pPr>
          </w:p>
        </w:tc>
        <w:tc>
          <w:tcPr>
            <w:tcW w:w="1130" w:type="dxa"/>
          </w:tcPr>
          <w:p w:rsidR="009F5753" w:rsidRPr="009F5753" w:rsidRDefault="009F5753" w:rsidP="00A15652">
            <w:pPr>
              <w:pStyle w:val="12"/>
              <w:tabs>
                <w:tab w:val="left" w:pos="4410"/>
              </w:tabs>
              <w:ind w:left="0"/>
              <w:jc w:val="both"/>
              <w:rPr>
                <w:b/>
                <w:szCs w:val="28"/>
              </w:rPr>
            </w:pPr>
            <w:r w:rsidRPr="009F5753">
              <w:rPr>
                <w:b/>
                <w:szCs w:val="28"/>
              </w:rPr>
              <w:t>2017</w:t>
            </w:r>
          </w:p>
        </w:tc>
        <w:tc>
          <w:tcPr>
            <w:tcW w:w="1119" w:type="dxa"/>
          </w:tcPr>
          <w:p w:rsidR="009F5753" w:rsidRPr="009F5753" w:rsidRDefault="009F5753" w:rsidP="00A15652">
            <w:pPr>
              <w:pStyle w:val="12"/>
              <w:tabs>
                <w:tab w:val="left" w:pos="4410"/>
              </w:tabs>
              <w:ind w:left="0"/>
              <w:jc w:val="both"/>
              <w:rPr>
                <w:b/>
                <w:szCs w:val="28"/>
              </w:rPr>
            </w:pPr>
            <w:r w:rsidRPr="009F5753">
              <w:rPr>
                <w:b/>
                <w:szCs w:val="28"/>
              </w:rPr>
              <w:t>2018</w:t>
            </w:r>
          </w:p>
        </w:tc>
        <w:tc>
          <w:tcPr>
            <w:tcW w:w="1085" w:type="dxa"/>
          </w:tcPr>
          <w:p w:rsidR="009F5753" w:rsidRPr="009F5753" w:rsidRDefault="009F5753" w:rsidP="00A15652">
            <w:pPr>
              <w:pStyle w:val="12"/>
              <w:tabs>
                <w:tab w:val="left" w:pos="4410"/>
              </w:tabs>
              <w:ind w:left="0"/>
              <w:jc w:val="both"/>
              <w:rPr>
                <w:b/>
                <w:szCs w:val="28"/>
              </w:rPr>
            </w:pPr>
            <w:r w:rsidRPr="009F5753">
              <w:rPr>
                <w:b/>
                <w:szCs w:val="28"/>
              </w:rPr>
              <w:t>2019</w:t>
            </w:r>
          </w:p>
        </w:tc>
        <w:tc>
          <w:tcPr>
            <w:tcW w:w="1427" w:type="dxa"/>
          </w:tcPr>
          <w:p w:rsidR="009F5753" w:rsidRPr="009F5753" w:rsidRDefault="009F5753" w:rsidP="00A15652">
            <w:pPr>
              <w:pStyle w:val="12"/>
              <w:tabs>
                <w:tab w:val="left" w:pos="4410"/>
              </w:tabs>
              <w:ind w:left="0"/>
              <w:jc w:val="both"/>
              <w:rPr>
                <w:b/>
                <w:szCs w:val="28"/>
              </w:rPr>
            </w:pPr>
            <w:r w:rsidRPr="009F5753">
              <w:rPr>
                <w:b/>
                <w:szCs w:val="28"/>
              </w:rPr>
              <w:t>2020</w:t>
            </w:r>
          </w:p>
        </w:tc>
        <w:tc>
          <w:tcPr>
            <w:tcW w:w="1284" w:type="dxa"/>
          </w:tcPr>
          <w:p w:rsidR="009F5753" w:rsidRPr="009F5753" w:rsidRDefault="009F5753" w:rsidP="00A15652">
            <w:pPr>
              <w:pStyle w:val="12"/>
              <w:tabs>
                <w:tab w:val="left" w:pos="4410"/>
              </w:tabs>
              <w:ind w:left="0"/>
              <w:jc w:val="both"/>
              <w:rPr>
                <w:b/>
                <w:szCs w:val="28"/>
              </w:rPr>
            </w:pPr>
            <w:r w:rsidRPr="009F5753">
              <w:rPr>
                <w:b/>
                <w:szCs w:val="28"/>
              </w:rPr>
              <w:t>2021</w:t>
            </w:r>
          </w:p>
        </w:tc>
      </w:tr>
      <w:tr w:rsidR="009F5753" w:rsidRPr="009F5753" w:rsidTr="009F5753">
        <w:trPr>
          <w:trHeight w:val="629"/>
        </w:trPr>
        <w:tc>
          <w:tcPr>
            <w:tcW w:w="4155" w:type="dxa"/>
          </w:tcPr>
          <w:p w:rsidR="009F5753" w:rsidRPr="009F5753" w:rsidRDefault="009F5753" w:rsidP="00A15652">
            <w:pPr>
              <w:pStyle w:val="12"/>
              <w:tabs>
                <w:tab w:val="left" w:pos="4410"/>
              </w:tabs>
              <w:ind w:left="0"/>
              <w:jc w:val="both"/>
              <w:rPr>
                <w:b/>
                <w:szCs w:val="28"/>
              </w:rPr>
            </w:pPr>
            <w:r w:rsidRPr="009F5753">
              <w:rPr>
                <w:b/>
                <w:szCs w:val="28"/>
              </w:rPr>
              <w:t>Количество участников ЕГЭ по английскому языку</w:t>
            </w:r>
          </w:p>
        </w:tc>
        <w:tc>
          <w:tcPr>
            <w:tcW w:w="1130" w:type="dxa"/>
          </w:tcPr>
          <w:p w:rsidR="009F5753" w:rsidRPr="009F5753" w:rsidRDefault="009F5753" w:rsidP="00A15652">
            <w:pPr>
              <w:pStyle w:val="12"/>
              <w:tabs>
                <w:tab w:val="left" w:pos="4410"/>
              </w:tabs>
              <w:ind w:left="0"/>
              <w:jc w:val="both"/>
              <w:rPr>
                <w:szCs w:val="28"/>
              </w:rPr>
            </w:pPr>
            <w:r w:rsidRPr="009F5753">
              <w:rPr>
                <w:szCs w:val="28"/>
              </w:rPr>
              <w:t>6</w:t>
            </w:r>
          </w:p>
        </w:tc>
        <w:tc>
          <w:tcPr>
            <w:tcW w:w="1119" w:type="dxa"/>
          </w:tcPr>
          <w:p w:rsidR="009F5753" w:rsidRPr="009F5753" w:rsidRDefault="009F5753" w:rsidP="00A15652">
            <w:pPr>
              <w:pStyle w:val="12"/>
              <w:tabs>
                <w:tab w:val="left" w:pos="4410"/>
              </w:tabs>
              <w:ind w:left="0"/>
              <w:jc w:val="both"/>
              <w:rPr>
                <w:szCs w:val="28"/>
              </w:rPr>
            </w:pPr>
            <w:r w:rsidRPr="009F5753">
              <w:rPr>
                <w:szCs w:val="28"/>
              </w:rPr>
              <w:t>5</w:t>
            </w:r>
          </w:p>
        </w:tc>
        <w:tc>
          <w:tcPr>
            <w:tcW w:w="1085" w:type="dxa"/>
          </w:tcPr>
          <w:p w:rsidR="009F5753" w:rsidRPr="009F5753" w:rsidRDefault="009F5753" w:rsidP="00A15652">
            <w:pPr>
              <w:pStyle w:val="12"/>
              <w:tabs>
                <w:tab w:val="left" w:pos="4410"/>
              </w:tabs>
              <w:ind w:left="0"/>
              <w:jc w:val="both"/>
              <w:rPr>
                <w:szCs w:val="28"/>
              </w:rPr>
            </w:pPr>
            <w:r w:rsidRPr="009F5753">
              <w:rPr>
                <w:szCs w:val="28"/>
              </w:rPr>
              <w:t>7</w:t>
            </w:r>
          </w:p>
        </w:tc>
        <w:tc>
          <w:tcPr>
            <w:tcW w:w="1427" w:type="dxa"/>
          </w:tcPr>
          <w:p w:rsidR="009F5753" w:rsidRPr="009F5753" w:rsidRDefault="009F5753" w:rsidP="00A15652">
            <w:pPr>
              <w:pStyle w:val="12"/>
              <w:tabs>
                <w:tab w:val="left" w:pos="4410"/>
              </w:tabs>
              <w:ind w:left="0"/>
              <w:jc w:val="both"/>
              <w:rPr>
                <w:szCs w:val="28"/>
              </w:rPr>
            </w:pPr>
            <w:r w:rsidRPr="009F5753">
              <w:rPr>
                <w:szCs w:val="28"/>
              </w:rPr>
              <w:t>5</w:t>
            </w:r>
          </w:p>
        </w:tc>
        <w:tc>
          <w:tcPr>
            <w:tcW w:w="1284" w:type="dxa"/>
          </w:tcPr>
          <w:p w:rsidR="009F5753" w:rsidRPr="009F5753" w:rsidRDefault="009F5753" w:rsidP="00A15652">
            <w:pPr>
              <w:pStyle w:val="12"/>
              <w:tabs>
                <w:tab w:val="left" w:pos="4410"/>
              </w:tabs>
              <w:ind w:left="0"/>
              <w:jc w:val="both"/>
              <w:rPr>
                <w:szCs w:val="28"/>
              </w:rPr>
            </w:pPr>
            <w:r w:rsidRPr="009F5753">
              <w:rPr>
                <w:szCs w:val="28"/>
              </w:rPr>
              <w:t>9</w:t>
            </w:r>
          </w:p>
        </w:tc>
      </w:tr>
      <w:tr w:rsidR="009F5753" w:rsidRPr="009F5753" w:rsidTr="009F5753">
        <w:trPr>
          <w:trHeight w:val="233"/>
        </w:trPr>
        <w:tc>
          <w:tcPr>
            <w:tcW w:w="4155" w:type="dxa"/>
          </w:tcPr>
          <w:p w:rsidR="009F5753" w:rsidRPr="009F5753" w:rsidRDefault="009F5753" w:rsidP="00A15652">
            <w:pPr>
              <w:pStyle w:val="12"/>
              <w:tabs>
                <w:tab w:val="left" w:pos="4410"/>
              </w:tabs>
              <w:ind w:left="0"/>
              <w:jc w:val="both"/>
              <w:rPr>
                <w:b/>
                <w:szCs w:val="28"/>
              </w:rPr>
            </w:pPr>
            <w:r w:rsidRPr="009F5753">
              <w:rPr>
                <w:b/>
                <w:szCs w:val="28"/>
              </w:rPr>
              <w:t>Средний балл</w:t>
            </w:r>
          </w:p>
        </w:tc>
        <w:tc>
          <w:tcPr>
            <w:tcW w:w="1130" w:type="dxa"/>
          </w:tcPr>
          <w:p w:rsidR="009F5753" w:rsidRPr="009F5753" w:rsidRDefault="009F5753" w:rsidP="00A15652">
            <w:pPr>
              <w:pStyle w:val="12"/>
              <w:tabs>
                <w:tab w:val="left" w:pos="4410"/>
              </w:tabs>
              <w:ind w:left="0"/>
              <w:jc w:val="both"/>
              <w:rPr>
                <w:szCs w:val="28"/>
              </w:rPr>
            </w:pPr>
            <w:r w:rsidRPr="009F5753">
              <w:rPr>
                <w:szCs w:val="28"/>
              </w:rPr>
              <w:t>69</w:t>
            </w:r>
          </w:p>
        </w:tc>
        <w:tc>
          <w:tcPr>
            <w:tcW w:w="1119" w:type="dxa"/>
          </w:tcPr>
          <w:p w:rsidR="009F5753" w:rsidRPr="009F5753" w:rsidRDefault="009F5753" w:rsidP="00A15652">
            <w:pPr>
              <w:pStyle w:val="12"/>
              <w:tabs>
                <w:tab w:val="left" w:pos="4410"/>
              </w:tabs>
              <w:ind w:left="0"/>
              <w:jc w:val="both"/>
              <w:rPr>
                <w:szCs w:val="28"/>
              </w:rPr>
            </w:pPr>
            <w:r w:rsidRPr="009F5753">
              <w:rPr>
                <w:szCs w:val="28"/>
              </w:rPr>
              <w:t>70,2</w:t>
            </w:r>
          </w:p>
        </w:tc>
        <w:tc>
          <w:tcPr>
            <w:tcW w:w="1085" w:type="dxa"/>
          </w:tcPr>
          <w:p w:rsidR="009F5753" w:rsidRPr="009F5753" w:rsidRDefault="009F5753" w:rsidP="00A15652">
            <w:pPr>
              <w:pStyle w:val="12"/>
              <w:tabs>
                <w:tab w:val="left" w:pos="4410"/>
              </w:tabs>
              <w:ind w:left="0"/>
              <w:jc w:val="both"/>
              <w:rPr>
                <w:szCs w:val="28"/>
              </w:rPr>
            </w:pPr>
            <w:r w:rsidRPr="009F5753">
              <w:rPr>
                <w:szCs w:val="28"/>
              </w:rPr>
              <w:t>81,2</w:t>
            </w:r>
          </w:p>
        </w:tc>
        <w:tc>
          <w:tcPr>
            <w:tcW w:w="1427" w:type="dxa"/>
          </w:tcPr>
          <w:p w:rsidR="009F5753" w:rsidRPr="009F5753" w:rsidRDefault="009F5753" w:rsidP="00A15652">
            <w:pPr>
              <w:pStyle w:val="12"/>
              <w:tabs>
                <w:tab w:val="left" w:pos="4410"/>
              </w:tabs>
              <w:ind w:left="0"/>
              <w:jc w:val="both"/>
              <w:rPr>
                <w:szCs w:val="28"/>
              </w:rPr>
            </w:pPr>
            <w:r w:rsidRPr="009F5753">
              <w:rPr>
                <w:szCs w:val="28"/>
              </w:rPr>
              <w:t>74,6</w:t>
            </w:r>
          </w:p>
        </w:tc>
        <w:tc>
          <w:tcPr>
            <w:tcW w:w="1284" w:type="dxa"/>
          </w:tcPr>
          <w:p w:rsidR="009F5753" w:rsidRPr="009F5753" w:rsidRDefault="009F5753" w:rsidP="00A15652">
            <w:pPr>
              <w:pStyle w:val="12"/>
              <w:tabs>
                <w:tab w:val="left" w:pos="4410"/>
              </w:tabs>
              <w:ind w:left="0"/>
              <w:jc w:val="both"/>
              <w:rPr>
                <w:szCs w:val="28"/>
              </w:rPr>
            </w:pPr>
            <w:r w:rsidRPr="009F5753">
              <w:rPr>
                <w:szCs w:val="28"/>
              </w:rPr>
              <w:t>68,0</w:t>
            </w:r>
          </w:p>
        </w:tc>
      </w:tr>
      <w:tr w:rsidR="009F5753" w:rsidRPr="009F5753" w:rsidTr="009F5753">
        <w:trPr>
          <w:trHeight w:val="345"/>
        </w:trPr>
        <w:tc>
          <w:tcPr>
            <w:tcW w:w="4155" w:type="dxa"/>
          </w:tcPr>
          <w:p w:rsidR="009F5753" w:rsidRPr="009F5753" w:rsidRDefault="009F5753" w:rsidP="00A15652">
            <w:pPr>
              <w:pStyle w:val="12"/>
              <w:tabs>
                <w:tab w:val="left" w:pos="4410"/>
              </w:tabs>
              <w:ind w:left="0"/>
              <w:jc w:val="both"/>
              <w:rPr>
                <w:b/>
                <w:szCs w:val="28"/>
              </w:rPr>
            </w:pPr>
            <w:r w:rsidRPr="009F5753">
              <w:rPr>
                <w:b/>
                <w:szCs w:val="28"/>
              </w:rPr>
              <w:t>Получили от 80 до 100 баллов</w:t>
            </w:r>
          </w:p>
        </w:tc>
        <w:tc>
          <w:tcPr>
            <w:tcW w:w="1130" w:type="dxa"/>
          </w:tcPr>
          <w:p w:rsidR="009F5753" w:rsidRPr="009F5753" w:rsidRDefault="009F5753" w:rsidP="00A15652">
            <w:pPr>
              <w:pStyle w:val="12"/>
              <w:tabs>
                <w:tab w:val="left" w:pos="4410"/>
              </w:tabs>
              <w:ind w:left="0"/>
              <w:jc w:val="both"/>
              <w:rPr>
                <w:szCs w:val="28"/>
              </w:rPr>
            </w:pPr>
            <w:r w:rsidRPr="009F5753">
              <w:rPr>
                <w:szCs w:val="28"/>
              </w:rPr>
              <w:t>3</w:t>
            </w:r>
          </w:p>
        </w:tc>
        <w:tc>
          <w:tcPr>
            <w:tcW w:w="1119" w:type="dxa"/>
          </w:tcPr>
          <w:p w:rsidR="009F5753" w:rsidRPr="009F5753" w:rsidRDefault="009F5753" w:rsidP="00A15652">
            <w:pPr>
              <w:pStyle w:val="12"/>
              <w:tabs>
                <w:tab w:val="left" w:pos="4410"/>
              </w:tabs>
              <w:ind w:left="0"/>
              <w:jc w:val="both"/>
              <w:rPr>
                <w:szCs w:val="28"/>
              </w:rPr>
            </w:pPr>
            <w:r w:rsidRPr="009F5753">
              <w:rPr>
                <w:szCs w:val="28"/>
              </w:rPr>
              <w:t>1</w:t>
            </w:r>
          </w:p>
        </w:tc>
        <w:tc>
          <w:tcPr>
            <w:tcW w:w="1085" w:type="dxa"/>
          </w:tcPr>
          <w:p w:rsidR="009F5753" w:rsidRPr="009F5753" w:rsidRDefault="009F5753" w:rsidP="00A15652">
            <w:pPr>
              <w:pStyle w:val="12"/>
              <w:tabs>
                <w:tab w:val="left" w:pos="4410"/>
              </w:tabs>
              <w:ind w:left="0"/>
              <w:jc w:val="both"/>
              <w:rPr>
                <w:szCs w:val="28"/>
              </w:rPr>
            </w:pPr>
            <w:r w:rsidRPr="009F5753">
              <w:rPr>
                <w:szCs w:val="28"/>
              </w:rPr>
              <w:t>4</w:t>
            </w:r>
          </w:p>
        </w:tc>
        <w:tc>
          <w:tcPr>
            <w:tcW w:w="1427" w:type="dxa"/>
          </w:tcPr>
          <w:p w:rsidR="009F5753" w:rsidRPr="009F5753" w:rsidRDefault="009F5753" w:rsidP="00A15652">
            <w:pPr>
              <w:pStyle w:val="12"/>
              <w:tabs>
                <w:tab w:val="left" w:pos="4410"/>
              </w:tabs>
              <w:ind w:left="0"/>
              <w:jc w:val="both"/>
              <w:rPr>
                <w:szCs w:val="28"/>
              </w:rPr>
            </w:pPr>
            <w:r w:rsidRPr="009F5753">
              <w:rPr>
                <w:szCs w:val="28"/>
              </w:rPr>
              <w:t>2</w:t>
            </w:r>
          </w:p>
        </w:tc>
        <w:tc>
          <w:tcPr>
            <w:tcW w:w="1284" w:type="dxa"/>
          </w:tcPr>
          <w:p w:rsidR="009F5753" w:rsidRPr="009F5753" w:rsidRDefault="009F5753" w:rsidP="00A15652">
            <w:pPr>
              <w:pStyle w:val="12"/>
              <w:tabs>
                <w:tab w:val="left" w:pos="4410"/>
              </w:tabs>
              <w:ind w:left="0"/>
              <w:jc w:val="both"/>
              <w:rPr>
                <w:szCs w:val="28"/>
              </w:rPr>
            </w:pPr>
            <w:r w:rsidRPr="009F5753">
              <w:rPr>
                <w:szCs w:val="28"/>
              </w:rPr>
              <w:t>2</w:t>
            </w:r>
          </w:p>
        </w:tc>
      </w:tr>
      <w:tr w:rsidR="009F5753" w:rsidRPr="009F5753" w:rsidTr="009F5753">
        <w:trPr>
          <w:trHeight w:val="381"/>
        </w:trPr>
        <w:tc>
          <w:tcPr>
            <w:tcW w:w="4155" w:type="dxa"/>
          </w:tcPr>
          <w:p w:rsidR="009F5753" w:rsidRPr="009F5753" w:rsidRDefault="009F5753" w:rsidP="00A15652">
            <w:pPr>
              <w:pStyle w:val="12"/>
              <w:tabs>
                <w:tab w:val="left" w:pos="4410"/>
              </w:tabs>
              <w:ind w:left="0"/>
              <w:jc w:val="both"/>
              <w:rPr>
                <w:b/>
                <w:szCs w:val="28"/>
              </w:rPr>
            </w:pPr>
            <w:r w:rsidRPr="009F5753">
              <w:rPr>
                <w:b/>
                <w:szCs w:val="28"/>
              </w:rPr>
              <w:t>Максимальный результат</w:t>
            </w:r>
          </w:p>
        </w:tc>
        <w:tc>
          <w:tcPr>
            <w:tcW w:w="1130" w:type="dxa"/>
          </w:tcPr>
          <w:p w:rsidR="009F5753" w:rsidRPr="009F5753" w:rsidRDefault="009F5753" w:rsidP="00A15652">
            <w:pPr>
              <w:pStyle w:val="12"/>
              <w:tabs>
                <w:tab w:val="left" w:pos="4410"/>
              </w:tabs>
              <w:ind w:left="0"/>
              <w:jc w:val="both"/>
              <w:rPr>
                <w:szCs w:val="28"/>
              </w:rPr>
            </w:pPr>
            <w:r w:rsidRPr="009F5753">
              <w:rPr>
                <w:szCs w:val="28"/>
              </w:rPr>
              <w:t>88</w:t>
            </w:r>
          </w:p>
        </w:tc>
        <w:tc>
          <w:tcPr>
            <w:tcW w:w="1119" w:type="dxa"/>
          </w:tcPr>
          <w:p w:rsidR="009F5753" w:rsidRPr="009F5753" w:rsidRDefault="009F5753" w:rsidP="00A15652">
            <w:pPr>
              <w:pStyle w:val="12"/>
              <w:tabs>
                <w:tab w:val="left" w:pos="4410"/>
              </w:tabs>
              <w:ind w:left="0"/>
              <w:jc w:val="both"/>
              <w:rPr>
                <w:szCs w:val="28"/>
              </w:rPr>
            </w:pPr>
            <w:r w:rsidRPr="009F5753">
              <w:rPr>
                <w:szCs w:val="28"/>
              </w:rPr>
              <w:t>94</w:t>
            </w:r>
          </w:p>
        </w:tc>
        <w:tc>
          <w:tcPr>
            <w:tcW w:w="1085" w:type="dxa"/>
          </w:tcPr>
          <w:p w:rsidR="009F5753" w:rsidRPr="009F5753" w:rsidRDefault="009F5753" w:rsidP="00A15652">
            <w:pPr>
              <w:pStyle w:val="12"/>
              <w:tabs>
                <w:tab w:val="left" w:pos="4410"/>
              </w:tabs>
              <w:ind w:left="0"/>
              <w:jc w:val="both"/>
              <w:rPr>
                <w:szCs w:val="28"/>
              </w:rPr>
            </w:pPr>
            <w:r w:rsidRPr="009F5753">
              <w:rPr>
                <w:szCs w:val="28"/>
              </w:rPr>
              <w:t>93</w:t>
            </w:r>
          </w:p>
        </w:tc>
        <w:tc>
          <w:tcPr>
            <w:tcW w:w="1427" w:type="dxa"/>
          </w:tcPr>
          <w:p w:rsidR="009F5753" w:rsidRPr="009F5753" w:rsidRDefault="009F5753" w:rsidP="00A15652">
            <w:pPr>
              <w:pStyle w:val="12"/>
              <w:tabs>
                <w:tab w:val="left" w:pos="4410"/>
              </w:tabs>
              <w:ind w:left="0"/>
              <w:jc w:val="both"/>
              <w:rPr>
                <w:szCs w:val="28"/>
              </w:rPr>
            </w:pPr>
            <w:r w:rsidRPr="009F5753">
              <w:rPr>
                <w:szCs w:val="28"/>
              </w:rPr>
              <w:t>92</w:t>
            </w:r>
          </w:p>
        </w:tc>
        <w:tc>
          <w:tcPr>
            <w:tcW w:w="1284" w:type="dxa"/>
          </w:tcPr>
          <w:p w:rsidR="009F5753" w:rsidRPr="009F5753" w:rsidRDefault="009F5753" w:rsidP="00A15652">
            <w:pPr>
              <w:pStyle w:val="12"/>
              <w:tabs>
                <w:tab w:val="left" w:pos="4410"/>
              </w:tabs>
              <w:ind w:left="0"/>
              <w:jc w:val="both"/>
              <w:rPr>
                <w:szCs w:val="28"/>
              </w:rPr>
            </w:pPr>
            <w:r w:rsidRPr="009F5753">
              <w:rPr>
                <w:szCs w:val="28"/>
              </w:rPr>
              <w:t>81</w:t>
            </w:r>
          </w:p>
        </w:tc>
      </w:tr>
      <w:tr w:rsidR="009F5753" w:rsidRPr="009F5753" w:rsidTr="009F5753">
        <w:trPr>
          <w:trHeight w:val="445"/>
        </w:trPr>
        <w:tc>
          <w:tcPr>
            <w:tcW w:w="4155" w:type="dxa"/>
          </w:tcPr>
          <w:p w:rsidR="009F5753" w:rsidRPr="009F5753" w:rsidRDefault="009F5753" w:rsidP="00A15652">
            <w:pPr>
              <w:pStyle w:val="12"/>
              <w:tabs>
                <w:tab w:val="left" w:pos="4410"/>
              </w:tabs>
              <w:ind w:left="0"/>
              <w:jc w:val="both"/>
              <w:rPr>
                <w:b/>
                <w:szCs w:val="28"/>
              </w:rPr>
            </w:pPr>
            <w:r w:rsidRPr="009F5753">
              <w:rPr>
                <w:b/>
                <w:szCs w:val="28"/>
              </w:rPr>
              <w:t>Не преодолели минимальный порог</w:t>
            </w:r>
          </w:p>
        </w:tc>
        <w:tc>
          <w:tcPr>
            <w:tcW w:w="1130" w:type="dxa"/>
          </w:tcPr>
          <w:p w:rsidR="009F5753" w:rsidRPr="009F5753" w:rsidRDefault="009F5753" w:rsidP="00A15652">
            <w:pPr>
              <w:pStyle w:val="12"/>
              <w:tabs>
                <w:tab w:val="left" w:pos="4410"/>
              </w:tabs>
              <w:ind w:left="0"/>
              <w:jc w:val="both"/>
              <w:rPr>
                <w:szCs w:val="28"/>
              </w:rPr>
            </w:pPr>
            <w:r w:rsidRPr="009F5753">
              <w:rPr>
                <w:szCs w:val="28"/>
              </w:rPr>
              <w:t>0</w:t>
            </w:r>
          </w:p>
        </w:tc>
        <w:tc>
          <w:tcPr>
            <w:tcW w:w="1119" w:type="dxa"/>
          </w:tcPr>
          <w:p w:rsidR="009F5753" w:rsidRPr="009F5753" w:rsidRDefault="009F5753" w:rsidP="00A15652">
            <w:pPr>
              <w:pStyle w:val="12"/>
              <w:tabs>
                <w:tab w:val="left" w:pos="4410"/>
              </w:tabs>
              <w:ind w:left="0"/>
              <w:jc w:val="both"/>
              <w:rPr>
                <w:szCs w:val="28"/>
              </w:rPr>
            </w:pPr>
            <w:r w:rsidRPr="009F5753">
              <w:rPr>
                <w:szCs w:val="28"/>
              </w:rPr>
              <w:t>0</w:t>
            </w:r>
          </w:p>
        </w:tc>
        <w:tc>
          <w:tcPr>
            <w:tcW w:w="1085" w:type="dxa"/>
          </w:tcPr>
          <w:p w:rsidR="009F5753" w:rsidRPr="009F5753" w:rsidRDefault="009F5753" w:rsidP="00A15652">
            <w:pPr>
              <w:pStyle w:val="12"/>
              <w:tabs>
                <w:tab w:val="left" w:pos="4410"/>
              </w:tabs>
              <w:ind w:left="0"/>
              <w:jc w:val="both"/>
              <w:rPr>
                <w:szCs w:val="28"/>
              </w:rPr>
            </w:pPr>
            <w:r w:rsidRPr="009F5753">
              <w:rPr>
                <w:szCs w:val="28"/>
              </w:rPr>
              <w:t>0</w:t>
            </w:r>
          </w:p>
        </w:tc>
        <w:tc>
          <w:tcPr>
            <w:tcW w:w="1427" w:type="dxa"/>
          </w:tcPr>
          <w:p w:rsidR="009F5753" w:rsidRPr="009F5753" w:rsidRDefault="009F5753" w:rsidP="00A15652">
            <w:pPr>
              <w:pStyle w:val="12"/>
              <w:tabs>
                <w:tab w:val="left" w:pos="4410"/>
              </w:tabs>
              <w:ind w:left="0"/>
              <w:jc w:val="both"/>
              <w:rPr>
                <w:szCs w:val="28"/>
              </w:rPr>
            </w:pPr>
            <w:r w:rsidRPr="009F5753">
              <w:rPr>
                <w:szCs w:val="28"/>
              </w:rPr>
              <w:t>0</w:t>
            </w:r>
          </w:p>
        </w:tc>
        <w:tc>
          <w:tcPr>
            <w:tcW w:w="1284" w:type="dxa"/>
          </w:tcPr>
          <w:p w:rsidR="009F5753" w:rsidRPr="009F5753" w:rsidRDefault="009F5753" w:rsidP="00A15652">
            <w:pPr>
              <w:pStyle w:val="12"/>
              <w:tabs>
                <w:tab w:val="left" w:pos="4410"/>
              </w:tabs>
              <w:ind w:left="0"/>
              <w:jc w:val="both"/>
              <w:rPr>
                <w:szCs w:val="28"/>
              </w:rPr>
            </w:pPr>
            <w:r w:rsidRPr="009F5753">
              <w:rPr>
                <w:szCs w:val="28"/>
              </w:rPr>
              <w:t>0</w:t>
            </w:r>
          </w:p>
        </w:tc>
      </w:tr>
    </w:tbl>
    <w:p w:rsidR="004046E9" w:rsidRPr="006E795C" w:rsidRDefault="004046E9" w:rsidP="00A15652">
      <w:pPr>
        <w:tabs>
          <w:tab w:val="left" w:pos="4410"/>
        </w:tabs>
        <w:jc w:val="both"/>
        <w:rPr>
          <w:color w:val="FF0000"/>
          <w:szCs w:val="28"/>
        </w:rPr>
      </w:pPr>
    </w:p>
    <w:p w:rsidR="00E43F21" w:rsidRDefault="00E43F21" w:rsidP="00E43F21">
      <w:pPr>
        <w:tabs>
          <w:tab w:val="left" w:pos="4410"/>
        </w:tabs>
        <w:ind w:firstLine="540"/>
        <w:jc w:val="both"/>
        <w:rPr>
          <w:szCs w:val="28"/>
        </w:rPr>
      </w:pPr>
      <w:r w:rsidRPr="001510F2">
        <w:rPr>
          <w:b/>
          <w:szCs w:val="28"/>
        </w:rPr>
        <w:t xml:space="preserve">ЕГЭ по </w:t>
      </w:r>
      <w:r>
        <w:rPr>
          <w:b/>
          <w:szCs w:val="28"/>
        </w:rPr>
        <w:t>немецкому</w:t>
      </w:r>
      <w:r w:rsidRPr="001510F2">
        <w:rPr>
          <w:b/>
          <w:szCs w:val="28"/>
        </w:rPr>
        <w:t xml:space="preserve"> языку</w:t>
      </w:r>
      <w:r w:rsidRPr="001510F2">
        <w:rPr>
          <w:szCs w:val="28"/>
        </w:rPr>
        <w:t xml:space="preserve"> сдавал </w:t>
      </w:r>
      <w:r>
        <w:rPr>
          <w:szCs w:val="28"/>
        </w:rPr>
        <w:t>1</w:t>
      </w:r>
      <w:r w:rsidRPr="001510F2">
        <w:rPr>
          <w:b/>
          <w:szCs w:val="28"/>
        </w:rPr>
        <w:t xml:space="preserve"> выпускник</w:t>
      </w:r>
      <w:r w:rsidRPr="001510F2">
        <w:rPr>
          <w:szCs w:val="28"/>
        </w:rPr>
        <w:t xml:space="preserve"> из Печерской школ</w:t>
      </w:r>
      <w:r>
        <w:rPr>
          <w:szCs w:val="28"/>
        </w:rPr>
        <w:t>ы.</w:t>
      </w:r>
    </w:p>
    <w:p w:rsidR="00E43F21" w:rsidRDefault="00E43F21" w:rsidP="00E43F21">
      <w:pPr>
        <w:tabs>
          <w:tab w:val="left" w:pos="4410"/>
        </w:tabs>
        <w:ind w:firstLine="540"/>
        <w:jc w:val="both"/>
        <w:rPr>
          <w:b/>
          <w:szCs w:val="28"/>
        </w:rPr>
      </w:pPr>
      <w:r>
        <w:rPr>
          <w:szCs w:val="28"/>
        </w:rPr>
        <w:t>Результат</w:t>
      </w:r>
      <w:r w:rsidRPr="005125A4">
        <w:rPr>
          <w:szCs w:val="28"/>
        </w:rPr>
        <w:t xml:space="preserve"> составил </w:t>
      </w:r>
      <w:r>
        <w:rPr>
          <w:b/>
          <w:szCs w:val="28"/>
        </w:rPr>
        <w:t>4</w:t>
      </w:r>
      <w:r w:rsidRPr="005125A4">
        <w:rPr>
          <w:b/>
          <w:szCs w:val="28"/>
        </w:rPr>
        <w:t>8,0 баллов</w:t>
      </w:r>
      <w:r>
        <w:rPr>
          <w:b/>
          <w:szCs w:val="28"/>
        </w:rPr>
        <w:t>.</w:t>
      </w:r>
    </w:p>
    <w:p w:rsidR="00E43F21" w:rsidRPr="009F5753" w:rsidRDefault="00E43F21" w:rsidP="00E43F21">
      <w:pPr>
        <w:pStyle w:val="12"/>
        <w:tabs>
          <w:tab w:val="left" w:pos="4410"/>
        </w:tabs>
        <w:ind w:left="0"/>
        <w:rPr>
          <w:b/>
          <w:szCs w:val="28"/>
        </w:rPr>
      </w:pPr>
      <w:r w:rsidRPr="009F5753">
        <w:rPr>
          <w:b/>
          <w:szCs w:val="28"/>
        </w:rPr>
        <w:t xml:space="preserve">        Табл. Динамика результатов ЕГЭ по </w:t>
      </w:r>
      <w:r>
        <w:rPr>
          <w:b/>
          <w:szCs w:val="28"/>
        </w:rPr>
        <w:t>немецкому</w:t>
      </w:r>
      <w:r w:rsidRPr="009F5753">
        <w:rPr>
          <w:b/>
          <w:szCs w:val="28"/>
        </w:rPr>
        <w:t xml:space="preserve"> языку за 2021 год</w:t>
      </w:r>
    </w:p>
    <w:tbl>
      <w:tblPr>
        <w:tblW w:w="73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5"/>
        <w:gridCol w:w="3216"/>
      </w:tblGrid>
      <w:tr w:rsidR="00E43F21" w:rsidRPr="009F5753" w:rsidTr="00E43F21">
        <w:trPr>
          <w:trHeight w:val="244"/>
        </w:trPr>
        <w:tc>
          <w:tcPr>
            <w:tcW w:w="4155" w:type="dxa"/>
            <w:vMerge w:val="restart"/>
          </w:tcPr>
          <w:p w:rsidR="00E43F21" w:rsidRPr="009F5753" w:rsidRDefault="00E43F21" w:rsidP="00C27DAA">
            <w:pPr>
              <w:pStyle w:val="12"/>
              <w:tabs>
                <w:tab w:val="left" w:pos="4410"/>
              </w:tabs>
              <w:ind w:left="0"/>
              <w:jc w:val="both"/>
              <w:rPr>
                <w:b/>
                <w:szCs w:val="28"/>
              </w:rPr>
            </w:pPr>
            <w:r w:rsidRPr="009F5753">
              <w:rPr>
                <w:b/>
                <w:szCs w:val="28"/>
              </w:rPr>
              <w:t>Наименование показателя</w:t>
            </w:r>
          </w:p>
        </w:tc>
        <w:tc>
          <w:tcPr>
            <w:tcW w:w="3216" w:type="dxa"/>
          </w:tcPr>
          <w:p w:rsidR="00E43F21" w:rsidRPr="009F5753" w:rsidRDefault="00E43F21" w:rsidP="00C27DAA">
            <w:pPr>
              <w:pStyle w:val="12"/>
              <w:tabs>
                <w:tab w:val="left" w:pos="4410"/>
              </w:tabs>
              <w:ind w:left="0"/>
              <w:jc w:val="center"/>
              <w:rPr>
                <w:b/>
                <w:szCs w:val="28"/>
              </w:rPr>
            </w:pPr>
            <w:r w:rsidRPr="009F5753">
              <w:rPr>
                <w:b/>
                <w:szCs w:val="28"/>
              </w:rPr>
              <w:t>Английский язык</w:t>
            </w:r>
          </w:p>
        </w:tc>
      </w:tr>
      <w:tr w:rsidR="00E43F21" w:rsidRPr="009F5753" w:rsidTr="00E43F21">
        <w:trPr>
          <w:trHeight w:val="113"/>
        </w:trPr>
        <w:tc>
          <w:tcPr>
            <w:tcW w:w="4155" w:type="dxa"/>
            <w:vMerge/>
          </w:tcPr>
          <w:p w:rsidR="00E43F21" w:rsidRPr="009F5753" w:rsidRDefault="00E43F21" w:rsidP="00C27DAA">
            <w:pPr>
              <w:pStyle w:val="12"/>
              <w:tabs>
                <w:tab w:val="left" w:pos="4410"/>
              </w:tabs>
              <w:ind w:left="0"/>
              <w:jc w:val="both"/>
              <w:rPr>
                <w:b/>
                <w:szCs w:val="28"/>
              </w:rPr>
            </w:pPr>
          </w:p>
        </w:tc>
        <w:tc>
          <w:tcPr>
            <w:tcW w:w="3216" w:type="dxa"/>
          </w:tcPr>
          <w:p w:rsidR="00E43F21" w:rsidRPr="009F5753" w:rsidRDefault="00E43F21" w:rsidP="00E43F21">
            <w:pPr>
              <w:pStyle w:val="12"/>
              <w:tabs>
                <w:tab w:val="left" w:pos="4410"/>
              </w:tabs>
              <w:ind w:left="0"/>
              <w:jc w:val="center"/>
              <w:rPr>
                <w:b/>
                <w:szCs w:val="28"/>
              </w:rPr>
            </w:pPr>
            <w:r w:rsidRPr="009F5753">
              <w:rPr>
                <w:b/>
                <w:szCs w:val="28"/>
              </w:rPr>
              <w:t>2021</w:t>
            </w:r>
          </w:p>
        </w:tc>
      </w:tr>
      <w:tr w:rsidR="00E43F21" w:rsidRPr="009F5753" w:rsidTr="00E43F21">
        <w:trPr>
          <w:trHeight w:val="629"/>
        </w:trPr>
        <w:tc>
          <w:tcPr>
            <w:tcW w:w="4155" w:type="dxa"/>
          </w:tcPr>
          <w:p w:rsidR="00E43F21" w:rsidRPr="009F5753" w:rsidRDefault="00E43F21" w:rsidP="00E43F21">
            <w:pPr>
              <w:pStyle w:val="12"/>
              <w:tabs>
                <w:tab w:val="left" w:pos="4410"/>
              </w:tabs>
              <w:ind w:left="0"/>
              <w:jc w:val="both"/>
              <w:rPr>
                <w:b/>
                <w:szCs w:val="28"/>
              </w:rPr>
            </w:pPr>
            <w:r w:rsidRPr="009F5753">
              <w:rPr>
                <w:b/>
                <w:szCs w:val="28"/>
              </w:rPr>
              <w:t xml:space="preserve">Количество участников ЕГЭ по </w:t>
            </w:r>
            <w:r>
              <w:rPr>
                <w:b/>
                <w:szCs w:val="28"/>
              </w:rPr>
              <w:t>немецкому</w:t>
            </w:r>
            <w:r w:rsidRPr="009F5753">
              <w:rPr>
                <w:b/>
                <w:szCs w:val="28"/>
              </w:rPr>
              <w:t xml:space="preserve"> языку</w:t>
            </w:r>
          </w:p>
        </w:tc>
        <w:tc>
          <w:tcPr>
            <w:tcW w:w="3216" w:type="dxa"/>
          </w:tcPr>
          <w:p w:rsidR="00E43F21" w:rsidRPr="009F5753" w:rsidRDefault="00E43F21" w:rsidP="00E43F21">
            <w:pPr>
              <w:pStyle w:val="12"/>
              <w:tabs>
                <w:tab w:val="left" w:pos="4410"/>
              </w:tabs>
              <w:ind w:left="0"/>
              <w:jc w:val="center"/>
              <w:rPr>
                <w:szCs w:val="28"/>
              </w:rPr>
            </w:pPr>
            <w:r>
              <w:rPr>
                <w:szCs w:val="28"/>
              </w:rPr>
              <w:t>1</w:t>
            </w:r>
          </w:p>
        </w:tc>
      </w:tr>
      <w:tr w:rsidR="00E43F21" w:rsidRPr="009F5753" w:rsidTr="00E43F21">
        <w:trPr>
          <w:trHeight w:val="233"/>
        </w:trPr>
        <w:tc>
          <w:tcPr>
            <w:tcW w:w="4155" w:type="dxa"/>
          </w:tcPr>
          <w:p w:rsidR="00E43F21" w:rsidRPr="009F5753" w:rsidRDefault="00E43F21" w:rsidP="00C27DAA">
            <w:pPr>
              <w:pStyle w:val="12"/>
              <w:tabs>
                <w:tab w:val="left" w:pos="4410"/>
              </w:tabs>
              <w:ind w:left="0"/>
              <w:jc w:val="both"/>
              <w:rPr>
                <w:b/>
                <w:szCs w:val="28"/>
              </w:rPr>
            </w:pPr>
            <w:r w:rsidRPr="009F5753">
              <w:rPr>
                <w:b/>
                <w:szCs w:val="28"/>
              </w:rPr>
              <w:t>Средний балл</w:t>
            </w:r>
          </w:p>
        </w:tc>
        <w:tc>
          <w:tcPr>
            <w:tcW w:w="3216" w:type="dxa"/>
          </w:tcPr>
          <w:p w:rsidR="00E43F21" w:rsidRPr="009F5753" w:rsidRDefault="00E43F21" w:rsidP="00E43F21">
            <w:pPr>
              <w:pStyle w:val="12"/>
              <w:tabs>
                <w:tab w:val="left" w:pos="4410"/>
              </w:tabs>
              <w:ind w:left="0"/>
              <w:jc w:val="center"/>
              <w:rPr>
                <w:szCs w:val="28"/>
              </w:rPr>
            </w:pPr>
            <w:r>
              <w:rPr>
                <w:szCs w:val="28"/>
              </w:rPr>
              <w:t>48,0</w:t>
            </w:r>
          </w:p>
        </w:tc>
      </w:tr>
      <w:tr w:rsidR="00E43F21" w:rsidRPr="009F5753" w:rsidTr="00E43F21">
        <w:trPr>
          <w:trHeight w:val="345"/>
        </w:trPr>
        <w:tc>
          <w:tcPr>
            <w:tcW w:w="4155" w:type="dxa"/>
          </w:tcPr>
          <w:p w:rsidR="00E43F21" w:rsidRPr="009F5753" w:rsidRDefault="00E43F21" w:rsidP="00C27DAA">
            <w:pPr>
              <w:pStyle w:val="12"/>
              <w:tabs>
                <w:tab w:val="left" w:pos="4410"/>
              </w:tabs>
              <w:ind w:left="0"/>
              <w:jc w:val="both"/>
              <w:rPr>
                <w:b/>
                <w:szCs w:val="28"/>
              </w:rPr>
            </w:pPr>
            <w:r w:rsidRPr="009F5753">
              <w:rPr>
                <w:b/>
                <w:szCs w:val="28"/>
              </w:rPr>
              <w:t>Получили от 80 до 100 баллов</w:t>
            </w:r>
          </w:p>
        </w:tc>
        <w:tc>
          <w:tcPr>
            <w:tcW w:w="3216" w:type="dxa"/>
          </w:tcPr>
          <w:p w:rsidR="00E43F21" w:rsidRPr="009F5753" w:rsidRDefault="00E43F21" w:rsidP="00E43F21">
            <w:pPr>
              <w:pStyle w:val="12"/>
              <w:tabs>
                <w:tab w:val="left" w:pos="4410"/>
              </w:tabs>
              <w:ind w:left="0"/>
              <w:jc w:val="center"/>
              <w:rPr>
                <w:szCs w:val="28"/>
              </w:rPr>
            </w:pPr>
            <w:r>
              <w:rPr>
                <w:szCs w:val="28"/>
              </w:rPr>
              <w:t>0</w:t>
            </w:r>
          </w:p>
        </w:tc>
      </w:tr>
      <w:tr w:rsidR="00E43F21" w:rsidRPr="009F5753" w:rsidTr="00E43F21">
        <w:trPr>
          <w:trHeight w:val="381"/>
        </w:trPr>
        <w:tc>
          <w:tcPr>
            <w:tcW w:w="4155" w:type="dxa"/>
          </w:tcPr>
          <w:p w:rsidR="00E43F21" w:rsidRPr="009F5753" w:rsidRDefault="00E43F21" w:rsidP="00C27DAA">
            <w:pPr>
              <w:pStyle w:val="12"/>
              <w:tabs>
                <w:tab w:val="left" w:pos="4410"/>
              </w:tabs>
              <w:ind w:left="0"/>
              <w:jc w:val="both"/>
              <w:rPr>
                <w:b/>
                <w:szCs w:val="28"/>
              </w:rPr>
            </w:pPr>
            <w:r w:rsidRPr="009F5753">
              <w:rPr>
                <w:b/>
                <w:szCs w:val="28"/>
              </w:rPr>
              <w:t>Максимальный результат</w:t>
            </w:r>
          </w:p>
        </w:tc>
        <w:tc>
          <w:tcPr>
            <w:tcW w:w="3216" w:type="dxa"/>
          </w:tcPr>
          <w:p w:rsidR="00E43F21" w:rsidRPr="009F5753" w:rsidRDefault="00E43F21" w:rsidP="00E43F21">
            <w:pPr>
              <w:pStyle w:val="12"/>
              <w:tabs>
                <w:tab w:val="left" w:pos="4410"/>
              </w:tabs>
              <w:ind w:left="0"/>
              <w:jc w:val="center"/>
              <w:rPr>
                <w:szCs w:val="28"/>
              </w:rPr>
            </w:pPr>
            <w:r>
              <w:rPr>
                <w:szCs w:val="28"/>
              </w:rPr>
              <w:t>48,0</w:t>
            </w:r>
          </w:p>
        </w:tc>
      </w:tr>
      <w:tr w:rsidR="00E43F21" w:rsidRPr="009F5753" w:rsidTr="00E43F21">
        <w:trPr>
          <w:trHeight w:val="445"/>
        </w:trPr>
        <w:tc>
          <w:tcPr>
            <w:tcW w:w="4155" w:type="dxa"/>
          </w:tcPr>
          <w:p w:rsidR="00E43F21" w:rsidRPr="009F5753" w:rsidRDefault="00E43F21" w:rsidP="00C27DAA">
            <w:pPr>
              <w:pStyle w:val="12"/>
              <w:tabs>
                <w:tab w:val="left" w:pos="4410"/>
              </w:tabs>
              <w:ind w:left="0"/>
              <w:jc w:val="both"/>
              <w:rPr>
                <w:b/>
                <w:szCs w:val="28"/>
              </w:rPr>
            </w:pPr>
            <w:r w:rsidRPr="009F5753">
              <w:rPr>
                <w:b/>
                <w:szCs w:val="28"/>
              </w:rPr>
              <w:t>Не преодолели минимальный порог</w:t>
            </w:r>
          </w:p>
        </w:tc>
        <w:tc>
          <w:tcPr>
            <w:tcW w:w="3216" w:type="dxa"/>
          </w:tcPr>
          <w:p w:rsidR="00E43F21" w:rsidRPr="009F5753" w:rsidRDefault="00E43F21" w:rsidP="00E43F21">
            <w:pPr>
              <w:pStyle w:val="12"/>
              <w:tabs>
                <w:tab w:val="left" w:pos="4410"/>
              </w:tabs>
              <w:ind w:left="0"/>
              <w:jc w:val="center"/>
              <w:rPr>
                <w:szCs w:val="28"/>
              </w:rPr>
            </w:pPr>
            <w:r>
              <w:rPr>
                <w:szCs w:val="28"/>
              </w:rPr>
              <w:t>0</w:t>
            </w:r>
          </w:p>
        </w:tc>
      </w:tr>
    </w:tbl>
    <w:p w:rsidR="00E43F21" w:rsidRDefault="00E43F21" w:rsidP="009379A3">
      <w:pPr>
        <w:pStyle w:val="12"/>
        <w:tabs>
          <w:tab w:val="left" w:pos="4410"/>
        </w:tabs>
        <w:suppressAutoHyphens w:val="0"/>
        <w:ind w:left="0" w:firstLine="540"/>
        <w:jc w:val="both"/>
        <w:rPr>
          <w:b/>
          <w:szCs w:val="28"/>
        </w:rPr>
      </w:pPr>
    </w:p>
    <w:p w:rsidR="009330A5" w:rsidRPr="00EE5253" w:rsidRDefault="004046E9" w:rsidP="009379A3">
      <w:pPr>
        <w:pStyle w:val="12"/>
        <w:tabs>
          <w:tab w:val="left" w:pos="4410"/>
        </w:tabs>
        <w:suppressAutoHyphens w:val="0"/>
        <w:ind w:left="0" w:firstLine="540"/>
        <w:jc w:val="both"/>
        <w:rPr>
          <w:szCs w:val="28"/>
        </w:rPr>
      </w:pPr>
      <w:r w:rsidRPr="00EE5253">
        <w:rPr>
          <w:b/>
          <w:szCs w:val="28"/>
        </w:rPr>
        <w:t>ЕГЭ по биологии</w:t>
      </w:r>
      <w:r w:rsidRPr="00EE5253">
        <w:rPr>
          <w:szCs w:val="28"/>
        </w:rPr>
        <w:t xml:space="preserve"> сдавали </w:t>
      </w:r>
      <w:r w:rsidR="009330A5" w:rsidRPr="00EE5253">
        <w:rPr>
          <w:b/>
          <w:szCs w:val="28"/>
        </w:rPr>
        <w:t>33 выпускника</w:t>
      </w:r>
      <w:r w:rsidR="009330A5" w:rsidRPr="00EE5253">
        <w:rPr>
          <w:szCs w:val="28"/>
        </w:rPr>
        <w:t xml:space="preserve"> (в 2020 году - </w:t>
      </w:r>
      <w:r w:rsidR="006C0144" w:rsidRPr="00EE5253">
        <w:rPr>
          <w:szCs w:val="28"/>
        </w:rPr>
        <w:t>32</w:t>
      </w:r>
      <w:r w:rsidRPr="00EE5253">
        <w:rPr>
          <w:szCs w:val="28"/>
        </w:rPr>
        <w:t xml:space="preserve"> </w:t>
      </w:r>
      <w:r w:rsidR="009330A5" w:rsidRPr="00EE5253">
        <w:rPr>
          <w:szCs w:val="28"/>
        </w:rPr>
        <w:t>чел.)</w:t>
      </w:r>
    </w:p>
    <w:p w:rsidR="006C0144" w:rsidRPr="00EE5253" w:rsidRDefault="009330A5" w:rsidP="009379A3">
      <w:pPr>
        <w:pStyle w:val="12"/>
        <w:tabs>
          <w:tab w:val="left" w:pos="4410"/>
        </w:tabs>
        <w:suppressAutoHyphens w:val="0"/>
        <w:ind w:left="0" w:firstLine="540"/>
        <w:jc w:val="both"/>
        <w:rPr>
          <w:szCs w:val="28"/>
        </w:rPr>
      </w:pPr>
      <w:r w:rsidRPr="00EE5253">
        <w:rPr>
          <w:szCs w:val="28"/>
        </w:rPr>
        <w:t>С</w:t>
      </w:r>
      <w:r w:rsidR="004046E9" w:rsidRPr="00EE5253">
        <w:rPr>
          <w:szCs w:val="28"/>
        </w:rPr>
        <w:t xml:space="preserve">редний балл </w:t>
      </w:r>
      <w:r w:rsidR="006C0144" w:rsidRPr="00EE5253">
        <w:rPr>
          <w:szCs w:val="28"/>
        </w:rPr>
        <w:t xml:space="preserve">по району </w:t>
      </w:r>
      <w:r w:rsidR="004046E9" w:rsidRPr="00EE5253">
        <w:rPr>
          <w:szCs w:val="28"/>
        </w:rPr>
        <w:t xml:space="preserve">составляет </w:t>
      </w:r>
      <w:r w:rsidRPr="00EE5253">
        <w:rPr>
          <w:b/>
          <w:szCs w:val="28"/>
        </w:rPr>
        <w:t>47,6 балла</w:t>
      </w:r>
      <w:r w:rsidRPr="00EE5253">
        <w:rPr>
          <w:szCs w:val="28"/>
        </w:rPr>
        <w:t xml:space="preserve"> (в 2020 году - </w:t>
      </w:r>
      <w:r w:rsidR="006C0144" w:rsidRPr="00EE5253">
        <w:rPr>
          <w:szCs w:val="28"/>
        </w:rPr>
        <w:t>48,5</w:t>
      </w:r>
      <w:r w:rsidR="004046E9" w:rsidRPr="00EE5253">
        <w:rPr>
          <w:szCs w:val="28"/>
        </w:rPr>
        <w:t xml:space="preserve"> балла</w:t>
      </w:r>
      <w:r w:rsidRPr="00EE5253">
        <w:rPr>
          <w:szCs w:val="28"/>
        </w:rPr>
        <w:t xml:space="preserve">, </w:t>
      </w:r>
      <w:r w:rsidR="004046E9" w:rsidRPr="00EE5253">
        <w:rPr>
          <w:szCs w:val="28"/>
        </w:rPr>
        <w:t>в 201</w:t>
      </w:r>
      <w:r w:rsidR="006C0144" w:rsidRPr="00EE5253">
        <w:rPr>
          <w:szCs w:val="28"/>
        </w:rPr>
        <w:t>9</w:t>
      </w:r>
      <w:r w:rsidR="004046E9" w:rsidRPr="00EE5253">
        <w:rPr>
          <w:szCs w:val="28"/>
        </w:rPr>
        <w:t xml:space="preserve"> году</w:t>
      </w:r>
      <w:r w:rsidRPr="00EE5253">
        <w:rPr>
          <w:szCs w:val="28"/>
        </w:rPr>
        <w:t xml:space="preserve"> -</w:t>
      </w:r>
      <w:r w:rsidR="004046E9" w:rsidRPr="00EE5253">
        <w:rPr>
          <w:szCs w:val="28"/>
        </w:rPr>
        <w:t xml:space="preserve"> </w:t>
      </w:r>
      <w:r w:rsidR="006C0144" w:rsidRPr="00EE5253">
        <w:rPr>
          <w:szCs w:val="28"/>
        </w:rPr>
        <w:t>49,6</w:t>
      </w:r>
      <w:r w:rsidRPr="00EE5253">
        <w:rPr>
          <w:szCs w:val="28"/>
        </w:rPr>
        <w:t xml:space="preserve"> балла</w:t>
      </w:r>
      <w:r w:rsidR="006C0144" w:rsidRPr="00EE5253">
        <w:rPr>
          <w:szCs w:val="28"/>
        </w:rPr>
        <w:t>)</w:t>
      </w:r>
      <w:r w:rsidR="004046E9" w:rsidRPr="00EE5253">
        <w:rPr>
          <w:szCs w:val="28"/>
        </w:rPr>
        <w:t xml:space="preserve">. </w:t>
      </w:r>
    </w:p>
    <w:p w:rsidR="000B3180" w:rsidRDefault="000B3180" w:rsidP="000B3180">
      <w:pPr>
        <w:pStyle w:val="12"/>
        <w:tabs>
          <w:tab w:val="left" w:pos="4410"/>
        </w:tabs>
        <w:suppressAutoHyphens w:val="0"/>
        <w:ind w:left="0" w:firstLine="709"/>
        <w:jc w:val="both"/>
        <w:rPr>
          <w:szCs w:val="28"/>
        </w:rPr>
      </w:pPr>
      <w:r w:rsidRPr="00773C85">
        <w:rPr>
          <w:szCs w:val="28"/>
        </w:rPr>
        <w:lastRenderedPageBreak/>
        <w:t xml:space="preserve">Образовательные организации, имеющие результаты выше районного уровня: </w:t>
      </w:r>
      <w:r w:rsidRPr="000B3180">
        <w:rPr>
          <w:szCs w:val="28"/>
        </w:rPr>
        <w:t>МБОУ Печерская СШ</w:t>
      </w:r>
      <w:r>
        <w:rPr>
          <w:szCs w:val="28"/>
        </w:rPr>
        <w:t xml:space="preserve">, </w:t>
      </w:r>
      <w:r w:rsidRPr="000B3180">
        <w:rPr>
          <w:szCs w:val="28"/>
        </w:rPr>
        <w:t>МБОУ Гнездовская СШ</w:t>
      </w:r>
      <w:r>
        <w:rPr>
          <w:szCs w:val="28"/>
        </w:rPr>
        <w:t xml:space="preserve">, </w:t>
      </w:r>
      <w:r w:rsidRPr="000B3180">
        <w:rPr>
          <w:szCs w:val="28"/>
        </w:rPr>
        <w:t>МБОУ Стабенская СШ</w:t>
      </w:r>
      <w:r>
        <w:rPr>
          <w:szCs w:val="28"/>
        </w:rPr>
        <w:t xml:space="preserve">, </w:t>
      </w:r>
      <w:r w:rsidRPr="000B3180">
        <w:rPr>
          <w:szCs w:val="28"/>
        </w:rPr>
        <w:t>МБОУ Хохловская СШ</w:t>
      </w:r>
      <w:r>
        <w:rPr>
          <w:szCs w:val="28"/>
        </w:rPr>
        <w:t xml:space="preserve">, </w:t>
      </w:r>
      <w:r w:rsidRPr="000B3180">
        <w:rPr>
          <w:szCs w:val="28"/>
        </w:rPr>
        <w:t>МБОУ Катынская СШ</w:t>
      </w:r>
      <w:r>
        <w:rPr>
          <w:szCs w:val="28"/>
        </w:rPr>
        <w:t>.</w:t>
      </w:r>
    </w:p>
    <w:p w:rsidR="000B3180" w:rsidRDefault="000B3180" w:rsidP="000B3180">
      <w:pPr>
        <w:pStyle w:val="12"/>
        <w:tabs>
          <w:tab w:val="left" w:pos="4410"/>
        </w:tabs>
        <w:suppressAutoHyphens w:val="0"/>
        <w:ind w:left="0" w:firstLine="709"/>
        <w:jc w:val="both"/>
        <w:rPr>
          <w:szCs w:val="28"/>
        </w:rPr>
      </w:pPr>
      <w:r w:rsidRPr="00773C85">
        <w:rPr>
          <w:szCs w:val="28"/>
        </w:rPr>
        <w:t>Образовательные организации, имеющие результаты ниже районного уровня:</w:t>
      </w:r>
      <w:r>
        <w:rPr>
          <w:szCs w:val="28"/>
        </w:rPr>
        <w:t xml:space="preserve"> </w:t>
      </w:r>
      <w:r w:rsidRPr="000B3180">
        <w:rPr>
          <w:szCs w:val="28"/>
        </w:rPr>
        <w:t>МБОУ Пригорская СШ</w:t>
      </w:r>
      <w:r>
        <w:rPr>
          <w:szCs w:val="28"/>
        </w:rPr>
        <w:t xml:space="preserve">, </w:t>
      </w:r>
      <w:r w:rsidRPr="000B3180">
        <w:rPr>
          <w:szCs w:val="28"/>
        </w:rPr>
        <w:t>МБОУ Богородицкая СШ</w:t>
      </w:r>
      <w:r>
        <w:rPr>
          <w:szCs w:val="28"/>
        </w:rPr>
        <w:t xml:space="preserve">, </w:t>
      </w:r>
      <w:r w:rsidRPr="000B3180">
        <w:rPr>
          <w:szCs w:val="28"/>
        </w:rPr>
        <w:t>МБОУ Сметанинская СШ</w:t>
      </w:r>
      <w:r>
        <w:rPr>
          <w:szCs w:val="28"/>
        </w:rPr>
        <w:t xml:space="preserve">, </w:t>
      </w:r>
      <w:r w:rsidRPr="000B3180">
        <w:rPr>
          <w:szCs w:val="28"/>
        </w:rPr>
        <w:t>МБОУ Касплянская СШ</w:t>
      </w:r>
      <w:r>
        <w:rPr>
          <w:szCs w:val="28"/>
        </w:rPr>
        <w:t xml:space="preserve">, </w:t>
      </w:r>
      <w:r w:rsidRPr="000B3180">
        <w:rPr>
          <w:szCs w:val="28"/>
        </w:rPr>
        <w:t>МБОУ Михновская СШ</w:t>
      </w:r>
      <w:r>
        <w:rPr>
          <w:szCs w:val="28"/>
        </w:rPr>
        <w:t xml:space="preserve">, </w:t>
      </w:r>
      <w:r w:rsidRPr="000B3180">
        <w:rPr>
          <w:szCs w:val="28"/>
        </w:rPr>
        <w:t>МБОУ Талашкинская СШ</w:t>
      </w:r>
      <w:r>
        <w:rPr>
          <w:szCs w:val="28"/>
        </w:rPr>
        <w:t xml:space="preserve">, </w:t>
      </w:r>
      <w:r w:rsidRPr="000B3180">
        <w:rPr>
          <w:szCs w:val="28"/>
        </w:rPr>
        <w:t>МБОУ Кощинская СШ</w:t>
      </w:r>
      <w:r>
        <w:rPr>
          <w:szCs w:val="28"/>
        </w:rPr>
        <w:t>.</w:t>
      </w:r>
    </w:p>
    <w:p w:rsidR="004046E9" w:rsidRPr="00EE5253" w:rsidRDefault="00EE5253" w:rsidP="00A15652">
      <w:pPr>
        <w:pStyle w:val="12"/>
        <w:tabs>
          <w:tab w:val="left" w:pos="4410"/>
        </w:tabs>
        <w:suppressAutoHyphens w:val="0"/>
        <w:spacing w:after="160" w:line="259" w:lineRule="auto"/>
        <w:ind w:left="0" w:firstLine="540"/>
        <w:jc w:val="both"/>
        <w:rPr>
          <w:b/>
          <w:szCs w:val="28"/>
        </w:rPr>
      </w:pPr>
      <w:r w:rsidRPr="00EE5253">
        <w:rPr>
          <w:szCs w:val="28"/>
        </w:rPr>
        <w:t>Третий год подряд м</w:t>
      </w:r>
      <w:r w:rsidR="004046E9" w:rsidRPr="00EE5253">
        <w:rPr>
          <w:szCs w:val="28"/>
        </w:rPr>
        <w:t xml:space="preserve">аксимальный результат </w:t>
      </w:r>
      <w:r w:rsidRPr="00EE5253">
        <w:rPr>
          <w:szCs w:val="28"/>
        </w:rPr>
        <w:t xml:space="preserve">показывают выпускники МБОУ Печерской СШ </w:t>
      </w:r>
      <w:r w:rsidR="00636616" w:rsidRPr="00EE5253">
        <w:rPr>
          <w:szCs w:val="28"/>
        </w:rPr>
        <w:t xml:space="preserve">– </w:t>
      </w:r>
      <w:r w:rsidRPr="00EE5253">
        <w:rPr>
          <w:szCs w:val="28"/>
        </w:rPr>
        <w:t xml:space="preserve">91 балл (в 2020 году - </w:t>
      </w:r>
      <w:r w:rsidR="00636616" w:rsidRPr="00EE5253">
        <w:rPr>
          <w:szCs w:val="28"/>
        </w:rPr>
        <w:t>82 балла</w:t>
      </w:r>
      <w:r w:rsidRPr="00EE5253">
        <w:rPr>
          <w:szCs w:val="28"/>
        </w:rPr>
        <w:t>,</w:t>
      </w:r>
      <w:r w:rsidR="00636616" w:rsidRPr="00EE5253">
        <w:rPr>
          <w:szCs w:val="28"/>
        </w:rPr>
        <w:t xml:space="preserve"> </w:t>
      </w:r>
      <w:r w:rsidR="009379A3" w:rsidRPr="00EE5253">
        <w:rPr>
          <w:szCs w:val="28"/>
        </w:rPr>
        <w:t>2019 год – 98 баллов)</w:t>
      </w:r>
      <w:r w:rsidR="00AF5964" w:rsidRPr="00EE5253">
        <w:rPr>
          <w:szCs w:val="28"/>
        </w:rPr>
        <w:t>.</w:t>
      </w:r>
    </w:p>
    <w:p w:rsidR="00040106" w:rsidRPr="000C5B99" w:rsidRDefault="00040106" w:rsidP="00040106">
      <w:pPr>
        <w:pStyle w:val="12"/>
        <w:tabs>
          <w:tab w:val="left" w:pos="4410"/>
        </w:tabs>
        <w:suppressAutoHyphens w:val="0"/>
        <w:spacing w:after="160" w:line="259" w:lineRule="auto"/>
        <w:ind w:left="0" w:firstLine="540"/>
        <w:jc w:val="both"/>
      </w:pPr>
      <w:r w:rsidRPr="000C5B99">
        <w:rPr>
          <w:szCs w:val="28"/>
        </w:rPr>
        <w:t>Получили выше 80 баллов</w:t>
      </w:r>
      <w:r w:rsidRPr="000C5B99">
        <w:t xml:space="preserve"> </w:t>
      </w:r>
      <w:r w:rsidR="000C5B99" w:rsidRPr="000C5B99">
        <w:t>–</w:t>
      </w:r>
      <w:r w:rsidRPr="000C5B99">
        <w:t xml:space="preserve"> </w:t>
      </w:r>
      <w:r w:rsidR="000C5B99" w:rsidRPr="000C5B99">
        <w:t xml:space="preserve">1 выпускник (в 2020 году - </w:t>
      </w:r>
      <w:r w:rsidRPr="000C5B99">
        <w:t>2 чел</w:t>
      </w:r>
      <w:r w:rsidR="000C5B99" w:rsidRPr="000C5B99">
        <w:t xml:space="preserve">., </w:t>
      </w:r>
      <w:r w:rsidRPr="000C5B99">
        <w:t xml:space="preserve">в 2019 году </w:t>
      </w:r>
      <w:r w:rsidR="000C5B99" w:rsidRPr="000C5B99">
        <w:t>-</w:t>
      </w:r>
      <w:r w:rsidRPr="000C5B99">
        <w:t xml:space="preserve"> 2</w:t>
      </w:r>
      <w:r w:rsidR="000C5B99" w:rsidRPr="000C5B99">
        <w:t xml:space="preserve"> чел.</w:t>
      </w:r>
      <w:r w:rsidRPr="000C5B99">
        <w:t>).</w:t>
      </w:r>
    </w:p>
    <w:p w:rsidR="00AF5964" w:rsidRDefault="00AF5964" w:rsidP="00AF5964">
      <w:pPr>
        <w:pStyle w:val="12"/>
        <w:tabs>
          <w:tab w:val="left" w:pos="4410"/>
        </w:tabs>
        <w:suppressAutoHyphens w:val="0"/>
        <w:spacing w:after="160" w:line="259" w:lineRule="auto"/>
        <w:ind w:left="0" w:firstLine="540"/>
        <w:jc w:val="both"/>
        <w:rPr>
          <w:szCs w:val="28"/>
        </w:rPr>
      </w:pPr>
      <w:r w:rsidRPr="00E63365">
        <w:rPr>
          <w:szCs w:val="28"/>
        </w:rPr>
        <w:t>Не преодолели минимальный порог</w:t>
      </w:r>
      <w:r w:rsidR="007B0D46" w:rsidRPr="00E63365">
        <w:rPr>
          <w:szCs w:val="28"/>
        </w:rPr>
        <w:t xml:space="preserve"> </w:t>
      </w:r>
      <w:r w:rsidR="00E63365" w:rsidRPr="00E63365">
        <w:rPr>
          <w:szCs w:val="28"/>
        </w:rPr>
        <w:t xml:space="preserve">6 выпускников из Касплянской, Кощинской, Михновской, Пригорской, Сметанинской, Стабенской школ (в 2020 году - </w:t>
      </w:r>
      <w:r w:rsidR="007B0D46" w:rsidRPr="00E63365">
        <w:rPr>
          <w:szCs w:val="28"/>
        </w:rPr>
        <w:t>5 выпускников</w:t>
      </w:r>
      <w:r w:rsidRPr="00E63365">
        <w:rPr>
          <w:szCs w:val="28"/>
        </w:rPr>
        <w:t xml:space="preserve"> </w:t>
      </w:r>
      <w:r w:rsidR="007B0D46" w:rsidRPr="00E63365">
        <w:rPr>
          <w:szCs w:val="28"/>
        </w:rPr>
        <w:t xml:space="preserve">из </w:t>
      </w:r>
      <w:r w:rsidRPr="00E63365">
        <w:rPr>
          <w:szCs w:val="28"/>
        </w:rPr>
        <w:t>Касплянск</w:t>
      </w:r>
      <w:r w:rsidR="007B0D46" w:rsidRPr="00E63365">
        <w:rPr>
          <w:szCs w:val="28"/>
        </w:rPr>
        <w:t>ой</w:t>
      </w:r>
      <w:r w:rsidRPr="00E63365">
        <w:rPr>
          <w:szCs w:val="28"/>
        </w:rPr>
        <w:t>, Кощинск</w:t>
      </w:r>
      <w:r w:rsidR="007B0D46" w:rsidRPr="00E63365">
        <w:rPr>
          <w:szCs w:val="28"/>
        </w:rPr>
        <w:t>ой</w:t>
      </w:r>
      <w:r w:rsidRPr="00E63365">
        <w:rPr>
          <w:szCs w:val="28"/>
        </w:rPr>
        <w:t>, Михновск</w:t>
      </w:r>
      <w:r w:rsidR="007B0D46" w:rsidRPr="00E63365">
        <w:rPr>
          <w:szCs w:val="28"/>
        </w:rPr>
        <w:t>ой</w:t>
      </w:r>
      <w:r w:rsidRPr="00E63365">
        <w:rPr>
          <w:szCs w:val="28"/>
        </w:rPr>
        <w:t>, Хохловск</w:t>
      </w:r>
      <w:r w:rsidR="007B0D46" w:rsidRPr="00E63365">
        <w:rPr>
          <w:szCs w:val="28"/>
        </w:rPr>
        <w:t>ой</w:t>
      </w:r>
      <w:r w:rsidRPr="00E63365">
        <w:rPr>
          <w:szCs w:val="28"/>
        </w:rPr>
        <w:t xml:space="preserve"> школ</w:t>
      </w:r>
      <w:r w:rsidR="00E63365" w:rsidRPr="00E63365">
        <w:rPr>
          <w:szCs w:val="28"/>
        </w:rPr>
        <w:t xml:space="preserve">, </w:t>
      </w:r>
      <w:r w:rsidRPr="00E63365">
        <w:rPr>
          <w:szCs w:val="28"/>
        </w:rPr>
        <w:t xml:space="preserve">в 2019 году </w:t>
      </w:r>
      <w:r w:rsidR="00E63365" w:rsidRPr="00E63365">
        <w:rPr>
          <w:szCs w:val="28"/>
        </w:rPr>
        <w:t>-</w:t>
      </w:r>
      <w:r w:rsidRPr="00E63365">
        <w:rPr>
          <w:szCs w:val="28"/>
        </w:rPr>
        <w:t xml:space="preserve"> 4</w:t>
      </w:r>
      <w:r w:rsidR="007B0D46" w:rsidRPr="00E63365">
        <w:rPr>
          <w:szCs w:val="28"/>
        </w:rPr>
        <w:t xml:space="preserve"> чел.)</w:t>
      </w:r>
      <w:r w:rsidRPr="00E63365">
        <w:rPr>
          <w:szCs w:val="28"/>
        </w:rPr>
        <w:t xml:space="preserve">. </w:t>
      </w:r>
    </w:p>
    <w:p w:rsidR="000B3180" w:rsidRPr="00E63365" w:rsidRDefault="000B3180" w:rsidP="00AF5964">
      <w:pPr>
        <w:pStyle w:val="12"/>
        <w:tabs>
          <w:tab w:val="left" w:pos="4410"/>
        </w:tabs>
        <w:suppressAutoHyphens w:val="0"/>
        <w:spacing w:after="160" w:line="259" w:lineRule="auto"/>
        <w:ind w:left="0" w:firstLine="540"/>
        <w:jc w:val="both"/>
        <w:rPr>
          <w:b/>
          <w:szCs w:val="28"/>
        </w:rPr>
      </w:pPr>
    </w:p>
    <w:p w:rsidR="004046E9" w:rsidRPr="00B85190" w:rsidRDefault="004046E9" w:rsidP="00A15652">
      <w:pPr>
        <w:pStyle w:val="12"/>
        <w:tabs>
          <w:tab w:val="left" w:pos="4410"/>
        </w:tabs>
        <w:ind w:left="0"/>
        <w:jc w:val="center"/>
        <w:rPr>
          <w:b/>
          <w:szCs w:val="28"/>
        </w:rPr>
      </w:pPr>
      <w:r w:rsidRPr="00B85190">
        <w:rPr>
          <w:b/>
          <w:szCs w:val="28"/>
        </w:rPr>
        <w:t>Табл. Динамика результатов ЕГЭ по биологии за 2017-20</w:t>
      </w:r>
      <w:r w:rsidR="00636616" w:rsidRPr="00B85190">
        <w:rPr>
          <w:b/>
          <w:szCs w:val="28"/>
        </w:rPr>
        <w:t>2</w:t>
      </w:r>
      <w:r w:rsidR="00B85190" w:rsidRPr="00B85190">
        <w:rPr>
          <w:b/>
          <w:szCs w:val="28"/>
        </w:rPr>
        <w:t>1</w:t>
      </w:r>
      <w:r w:rsidRPr="00B85190">
        <w:rPr>
          <w:b/>
          <w:szCs w:val="28"/>
        </w:rPr>
        <w:t xml:space="preserve"> годы</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1063"/>
        <w:gridCol w:w="1063"/>
        <w:gridCol w:w="1063"/>
        <w:gridCol w:w="1347"/>
        <w:gridCol w:w="1134"/>
      </w:tblGrid>
      <w:tr w:rsidR="00B85190" w:rsidRPr="00B85190" w:rsidTr="002D1AA2">
        <w:tc>
          <w:tcPr>
            <w:tcW w:w="4678" w:type="dxa"/>
            <w:vMerge w:val="restart"/>
          </w:tcPr>
          <w:p w:rsidR="00B85190" w:rsidRPr="00B85190" w:rsidRDefault="00B85190" w:rsidP="00A15652">
            <w:pPr>
              <w:pStyle w:val="12"/>
              <w:tabs>
                <w:tab w:val="left" w:pos="4410"/>
              </w:tabs>
              <w:ind w:left="0"/>
              <w:jc w:val="both"/>
              <w:rPr>
                <w:b/>
                <w:szCs w:val="28"/>
              </w:rPr>
            </w:pPr>
            <w:r w:rsidRPr="00B85190">
              <w:rPr>
                <w:b/>
                <w:szCs w:val="28"/>
              </w:rPr>
              <w:t>Наименование показателя</w:t>
            </w:r>
          </w:p>
        </w:tc>
        <w:tc>
          <w:tcPr>
            <w:tcW w:w="5670" w:type="dxa"/>
            <w:gridSpan w:val="5"/>
          </w:tcPr>
          <w:p w:rsidR="00B85190" w:rsidRPr="00B85190" w:rsidRDefault="00B85190" w:rsidP="00A15652">
            <w:pPr>
              <w:pStyle w:val="12"/>
              <w:tabs>
                <w:tab w:val="left" w:pos="4410"/>
              </w:tabs>
              <w:ind w:left="0"/>
              <w:jc w:val="center"/>
              <w:rPr>
                <w:b/>
                <w:szCs w:val="28"/>
              </w:rPr>
            </w:pPr>
            <w:r w:rsidRPr="00B85190">
              <w:rPr>
                <w:b/>
                <w:szCs w:val="28"/>
              </w:rPr>
              <w:t>Биология</w:t>
            </w:r>
          </w:p>
        </w:tc>
      </w:tr>
      <w:tr w:rsidR="00B85190" w:rsidRPr="00B85190" w:rsidTr="00B85190">
        <w:tc>
          <w:tcPr>
            <w:tcW w:w="4678" w:type="dxa"/>
            <w:vMerge/>
          </w:tcPr>
          <w:p w:rsidR="00B85190" w:rsidRPr="00B85190" w:rsidRDefault="00B85190" w:rsidP="00A15652">
            <w:pPr>
              <w:pStyle w:val="12"/>
              <w:tabs>
                <w:tab w:val="left" w:pos="4410"/>
              </w:tabs>
              <w:ind w:left="0"/>
              <w:jc w:val="both"/>
              <w:rPr>
                <w:b/>
                <w:szCs w:val="28"/>
              </w:rPr>
            </w:pPr>
          </w:p>
        </w:tc>
        <w:tc>
          <w:tcPr>
            <w:tcW w:w="1063" w:type="dxa"/>
          </w:tcPr>
          <w:p w:rsidR="00B85190" w:rsidRPr="00B85190" w:rsidRDefault="00B85190" w:rsidP="00A15652">
            <w:pPr>
              <w:pStyle w:val="12"/>
              <w:tabs>
                <w:tab w:val="left" w:pos="4410"/>
              </w:tabs>
              <w:ind w:left="0"/>
              <w:jc w:val="both"/>
              <w:rPr>
                <w:b/>
                <w:szCs w:val="28"/>
              </w:rPr>
            </w:pPr>
            <w:r w:rsidRPr="00B85190">
              <w:rPr>
                <w:b/>
                <w:szCs w:val="28"/>
              </w:rPr>
              <w:t>2017</w:t>
            </w:r>
          </w:p>
        </w:tc>
        <w:tc>
          <w:tcPr>
            <w:tcW w:w="1063" w:type="dxa"/>
          </w:tcPr>
          <w:p w:rsidR="00B85190" w:rsidRPr="00B85190" w:rsidRDefault="00B85190" w:rsidP="00A15652">
            <w:pPr>
              <w:pStyle w:val="12"/>
              <w:tabs>
                <w:tab w:val="left" w:pos="4410"/>
              </w:tabs>
              <w:ind w:left="0"/>
              <w:jc w:val="both"/>
              <w:rPr>
                <w:b/>
                <w:szCs w:val="28"/>
              </w:rPr>
            </w:pPr>
            <w:r w:rsidRPr="00B85190">
              <w:rPr>
                <w:b/>
                <w:szCs w:val="28"/>
              </w:rPr>
              <w:t>2018</w:t>
            </w:r>
          </w:p>
        </w:tc>
        <w:tc>
          <w:tcPr>
            <w:tcW w:w="1063" w:type="dxa"/>
          </w:tcPr>
          <w:p w:rsidR="00B85190" w:rsidRPr="00B85190" w:rsidRDefault="00B85190" w:rsidP="00A15652">
            <w:pPr>
              <w:pStyle w:val="12"/>
              <w:tabs>
                <w:tab w:val="left" w:pos="4410"/>
              </w:tabs>
              <w:ind w:left="0"/>
              <w:jc w:val="both"/>
              <w:rPr>
                <w:b/>
                <w:szCs w:val="28"/>
              </w:rPr>
            </w:pPr>
            <w:r w:rsidRPr="00B85190">
              <w:rPr>
                <w:b/>
                <w:szCs w:val="28"/>
              </w:rPr>
              <w:t>2019</w:t>
            </w:r>
          </w:p>
        </w:tc>
        <w:tc>
          <w:tcPr>
            <w:tcW w:w="1347" w:type="dxa"/>
          </w:tcPr>
          <w:p w:rsidR="00B85190" w:rsidRPr="00B85190" w:rsidRDefault="00B85190" w:rsidP="00A15652">
            <w:pPr>
              <w:pStyle w:val="12"/>
              <w:tabs>
                <w:tab w:val="left" w:pos="4410"/>
              </w:tabs>
              <w:ind w:left="0"/>
              <w:jc w:val="both"/>
              <w:rPr>
                <w:b/>
                <w:szCs w:val="28"/>
              </w:rPr>
            </w:pPr>
            <w:r w:rsidRPr="00B85190">
              <w:rPr>
                <w:b/>
                <w:szCs w:val="28"/>
              </w:rPr>
              <w:t>2020</w:t>
            </w:r>
          </w:p>
        </w:tc>
        <w:tc>
          <w:tcPr>
            <w:tcW w:w="1134" w:type="dxa"/>
          </w:tcPr>
          <w:p w:rsidR="00B85190" w:rsidRPr="00B85190" w:rsidRDefault="00B85190" w:rsidP="00A15652">
            <w:pPr>
              <w:pStyle w:val="12"/>
              <w:tabs>
                <w:tab w:val="left" w:pos="4410"/>
              </w:tabs>
              <w:ind w:left="0"/>
              <w:jc w:val="both"/>
              <w:rPr>
                <w:b/>
                <w:szCs w:val="28"/>
              </w:rPr>
            </w:pPr>
            <w:r w:rsidRPr="00B85190">
              <w:rPr>
                <w:b/>
                <w:szCs w:val="28"/>
              </w:rPr>
              <w:t>2021</w:t>
            </w:r>
          </w:p>
        </w:tc>
      </w:tr>
      <w:tr w:rsidR="00B85190" w:rsidRPr="00B85190" w:rsidTr="00B85190">
        <w:tc>
          <w:tcPr>
            <w:tcW w:w="4678" w:type="dxa"/>
          </w:tcPr>
          <w:p w:rsidR="00B85190" w:rsidRPr="00B85190" w:rsidRDefault="00B85190" w:rsidP="00A15652">
            <w:pPr>
              <w:pStyle w:val="12"/>
              <w:tabs>
                <w:tab w:val="left" w:pos="4410"/>
              </w:tabs>
              <w:ind w:left="0"/>
              <w:jc w:val="both"/>
              <w:rPr>
                <w:b/>
                <w:szCs w:val="28"/>
              </w:rPr>
            </w:pPr>
            <w:r w:rsidRPr="00B85190">
              <w:rPr>
                <w:b/>
                <w:szCs w:val="28"/>
              </w:rPr>
              <w:t>Количество участников ЕГЭ по биологии</w:t>
            </w:r>
          </w:p>
        </w:tc>
        <w:tc>
          <w:tcPr>
            <w:tcW w:w="1063" w:type="dxa"/>
          </w:tcPr>
          <w:p w:rsidR="00B85190" w:rsidRPr="00B85190" w:rsidRDefault="00B85190" w:rsidP="00A15652">
            <w:pPr>
              <w:pStyle w:val="12"/>
              <w:tabs>
                <w:tab w:val="left" w:pos="4410"/>
              </w:tabs>
              <w:ind w:left="0"/>
              <w:jc w:val="both"/>
              <w:rPr>
                <w:szCs w:val="28"/>
              </w:rPr>
            </w:pPr>
            <w:r w:rsidRPr="00B85190">
              <w:rPr>
                <w:szCs w:val="28"/>
              </w:rPr>
              <w:t>30</w:t>
            </w:r>
          </w:p>
        </w:tc>
        <w:tc>
          <w:tcPr>
            <w:tcW w:w="1063" w:type="dxa"/>
          </w:tcPr>
          <w:p w:rsidR="00B85190" w:rsidRPr="00B85190" w:rsidRDefault="00B85190" w:rsidP="00A15652">
            <w:pPr>
              <w:pStyle w:val="12"/>
              <w:tabs>
                <w:tab w:val="left" w:pos="4410"/>
              </w:tabs>
              <w:ind w:left="0"/>
              <w:jc w:val="both"/>
              <w:rPr>
                <w:szCs w:val="28"/>
              </w:rPr>
            </w:pPr>
            <w:r w:rsidRPr="00B85190">
              <w:rPr>
                <w:szCs w:val="28"/>
              </w:rPr>
              <w:t>38</w:t>
            </w:r>
          </w:p>
        </w:tc>
        <w:tc>
          <w:tcPr>
            <w:tcW w:w="1063" w:type="dxa"/>
          </w:tcPr>
          <w:p w:rsidR="00B85190" w:rsidRPr="00B85190" w:rsidRDefault="00B85190" w:rsidP="00A15652">
            <w:pPr>
              <w:pStyle w:val="12"/>
              <w:tabs>
                <w:tab w:val="left" w:pos="4410"/>
              </w:tabs>
              <w:ind w:left="0"/>
              <w:jc w:val="both"/>
              <w:rPr>
                <w:szCs w:val="28"/>
              </w:rPr>
            </w:pPr>
            <w:r w:rsidRPr="00B85190">
              <w:rPr>
                <w:szCs w:val="28"/>
              </w:rPr>
              <w:t>28</w:t>
            </w:r>
          </w:p>
        </w:tc>
        <w:tc>
          <w:tcPr>
            <w:tcW w:w="1347" w:type="dxa"/>
          </w:tcPr>
          <w:p w:rsidR="00B85190" w:rsidRPr="00B85190" w:rsidRDefault="00B85190" w:rsidP="00A15652">
            <w:pPr>
              <w:pStyle w:val="12"/>
              <w:tabs>
                <w:tab w:val="left" w:pos="4410"/>
              </w:tabs>
              <w:ind w:left="0"/>
              <w:jc w:val="both"/>
              <w:rPr>
                <w:szCs w:val="28"/>
              </w:rPr>
            </w:pPr>
            <w:r w:rsidRPr="00B85190">
              <w:rPr>
                <w:szCs w:val="28"/>
              </w:rPr>
              <w:t>32</w:t>
            </w:r>
          </w:p>
        </w:tc>
        <w:tc>
          <w:tcPr>
            <w:tcW w:w="1134" w:type="dxa"/>
          </w:tcPr>
          <w:p w:rsidR="00B85190" w:rsidRPr="00B85190" w:rsidRDefault="00B85190" w:rsidP="00A15652">
            <w:pPr>
              <w:pStyle w:val="12"/>
              <w:tabs>
                <w:tab w:val="left" w:pos="4410"/>
              </w:tabs>
              <w:ind w:left="0"/>
              <w:jc w:val="both"/>
              <w:rPr>
                <w:szCs w:val="28"/>
              </w:rPr>
            </w:pPr>
            <w:r w:rsidRPr="00B85190">
              <w:rPr>
                <w:szCs w:val="28"/>
              </w:rPr>
              <w:t>33</w:t>
            </w:r>
          </w:p>
        </w:tc>
      </w:tr>
      <w:tr w:rsidR="00B85190" w:rsidRPr="00B85190" w:rsidTr="00B85190">
        <w:tc>
          <w:tcPr>
            <w:tcW w:w="4678" w:type="dxa"/>
          </w:tcPr>
          <w:p w:rsidR="00B85190" w:rsidRPr="00B85190" w:rsidRDefault="00B85190" w:rsidP="00A15652">
            <w:pPr>
              <w:pStyle w:val="12"/>
              <w:tabs>
                <w:tab w:val="left" w:pos="4410"/>
              </w:tabs>
              <w:ind w:left="0"/>
              <w:jc w:val="both"/>
              <w:rPr>
                <w:b/>
                <w:szCs w:val="28"/>
              </w:rPr>
            </w:pPr>
            <w:r w:rsidRPr="00B85190">
              <w:rPr>
                <w:b/>
                <w:szCs w:val="28"/>
              </w:rPr>
              <w:t>Средний балл</w:t>
            </w:r>
          </w:p>
        </w:tc>
        <w:tc>
          <w:tcPr>
            <w:tcW w:w="1063" w:type="dxa"/>
          </w:tcPr>
          <w:p w:rsidR="00B85190" w:rsidRPr="00B85190" w:rsidRDefault="00B85190" w:rsidP="00A15652">
            <w:pPr>
              <w:pStyle w:val="12"/>
              <w:tabs>
                <w:tab w:val="left" w:pos="4410"/>
              </w:tabs>
              <w:ind w:left="0"/>
              <w:jc w:val="both"/>
              <w:rPr>
                <w:szCs w:val="28"/>
              </w:rPr>
            </w:pPr>
            <w:r w:rsidRPr="00B85190">
              <w:rPr>
                <w:szCs w:val="28"/>
              </w:rPr>
              <w:t>47,5</w:t>
            </w:r>
          </w:p>
        </w:tc>
        <w:tc>
          <w:tcPr>
            <w:tcW w:w="1063" w:type="dxa"/>
          </w:tcPr>
          <w:p w:rsidR="00B85190" w:rsidRPr="00B85190" w:rsidRDefault="00B85190" w:rsidP="00A15652">
            <w:pPr>
              <w:pStyle w:val="12"/>
              <w:tabs>
                <w:tab w:val="left" w:pos="4410"/>
              </w:tabs>
              <w:ind w:left="0"/>
              <w:jc w:val="both"/>
              <w:rPr>
                <w:szCs w:val="28"/>
              </w:rPr>
            </w:pPr>
            <w:r w:rsidRPr="00B85190">
              <w:rPr>
                <w:szCs w:val="28"/>
              </w:rPr>
              <w:t>43,39</w:t>
            </w:r>
          </w:p>
        </w:tc>
        <w:tc>
          <w:tcPr>
            <w:tcW w:w="1063" w:type="dxa"/>
          </w:tcPr>
          <w:p w:rsidR="00B85190" w:rsidRPr="00B85190" w:rsidRDefault="00B85190" w:rsidP="00A15652">
            <w:pPr>
              <w:pStyle w:val="12"/>
              <w:tabs>
                <w:tab w:val="left" w:pos="4410"/>
              </w:tabs>
              <w:ind w:left="0"/>
              <w:jc w:val="both"/>
              <w:rPr>
                <w:szCs w:val="28"/>
              </w:rPr>
            </w:pPr>
            <w:r w:rsidRPr="00B85190">
              <w:rPr>
                <w:szCs w:val="28"/>
              </w:rPr>
              <w:t>49,6</w:t>
            </w:r>
          </w:p>
        </w:tc>
        <w:tc>
          <w:tcPr>
            <w:tcW w:w="1347" w:type="dxa"/>
          </w:tcPr>
          <w:p w:rsidR="00B85190" w:rsidRPr="00B85190" w:rsidRDefault="00B85190" w:rsidP="00A15652">
            <w:pPr>
              <w:pStyle w:val="12"/>
              <w:tabs>
                <w:tab w:val="left" w:pos="4410"/>
              </w:tabs>
              <w:ind w:left="0"/>
              <w:jc w:val="both"/>
              <w:rPr>
                <w:szCs w:val="28"/>
              </w:rPr>
            </w:pPr>
            <w:r w:rsidRPr="00B85190">
              <w:rPr>
                <w:szCs w:val="28"/>
              </w:rPr>
              <w:t>48,5</w:t>
            </w:r>
          </w:p>
        </w:tc>
        <w:tc>
          <w:tcPr>
            <w:tcW w:w="1134" w:type="dxa"/>
          </w:tcPr>
          <w:p w:rsidR="00B85190" w:rsidRPr="00B85190" w:rsidRDefault="00B85190" w:rsidP="00A15652">
            <w:pPr>
              <w:pStyle w:val="12"/>
              <w:tabs>
                <w:tab w:val="left" w:pos="4410"/>
              </w:tabs>
              <w:ind w:left="0"/>
              <w:jc w:val="both"/>
              <w:rPr>
                <w:szCs w:val="28"/>
              </w:rPr>
            </w:pPr>
            <w:r w:rsidRPr="00B85190">
              <w:rPr>
                <w:szCs w:val="28"/>
              </w:rPr>
              <w:t>47,6</w:t>
            </w:r>
          </w:p>
        </w:tc>
      </w:tr>
      <w:tr w:rsidR="00B85190" w:rsidRPr="00B85190" w:rsidTr="00B85190">
        <w:tc>
          <w:tcPr>
            <w:tcW w:w="4678" w:type="dxa"/>
          </w:tcPr>
          <w:p w:rsidR="00B85190" w:rsidRPr="00B85190" w:rsidRDefault="00B85190" w:rsidP="00A15652">
            <w:pPr>
              <w:pStyle w:val="12"/>
              <w:tabs>
                <w:tab w:val="left" w:pos="4410"/>
              </w:tabs>
              <w:ind w:left="0"/>
              <w:jc w:val="both"/>
              <w:rPr>
                <w:b/>
                <w:szCs w:val="28"/>
              </w:rPr>
            </w:pPr>
            <w:r w:rsidRPr="00B85190">
              <w:rPr>
                <w:b/>
                <w:szCs w:val="28"/>
              </w:rPr>
              <w:t>Получили от 80 до 100 баллов</w:t>
            </w:r>
          </w:p>
        </w:tc>
        <w:tc>
          <w:tcPr>
            <w:tcW w:w="1063" w:type="dxa"/>
          </w:tcPr>
          <w:p w:rsidR="00B85190" w:rsidRPr="00B85190" w:rsidRDefault="00B85190" w:rsidP="00A15652">
            <w:pPr>
              <w:pStyle w:val="12"/>
              <w:tabs>
                <w:tab w:val="left" w:pos="4410"/>
              </w:tabs>
              <w:ind w:left="0"/>
              <w:jc w:val="both"/>
              <w:rPr>
                <w:szCs w:val="28"/>
              </w:rPr>
            </w:pPr>
            <w:r w:rsidRPr="00B85190">
              <w:rPr>
                <w:szCs w:val="28"/>
              </w:rPr>
              <w:t>0</w:t>
            </w:r>
          </w:p>
        </w:tc>
        <w:tc>
          <w:tcPr>
            <w:tcW w:w="1063" w:type="dxa"/>
          </w:tcPr>
          <w:p w:rsidR="00B85190" w:rsidRPr="00B85190" w:rsidRDefault="00B85190" w:rsidP="00A15652">
            <w:pPr>
              <w:pStyle w:val="12"/>
              <w:tabs>
                <w:tab w:val="left" w:pos="4410"/>
              </w:tabs>
              <w:ind w:left="0"/>
              <w:jc w:val="both"/>
              <w:rPr>
                <w:szCs w:val="28"/>
              </w:rPr>
            </w:pPr>
            <w:r w:rsidRPr="00B85190">
              <w:rPr>
                <w:szCs w:val="28"/>
              </w:rPr>
              <w:t>1</w:t>
            </w:r>
          </w:p>
        </w:tc>
        <w:tc>
          <w:tcPr>
            <w:tcW w:w="1063" w:type="dxa"/>
          </w:tcPr>
          <w:p w:rsidR="00B85190" w:rsidRPr="00B85190" w:rsidRDefault="00B85190" w:rsidP="00A15652">
            <w:pPr>
              <w:pStyle w:val="12"/>
              <w:tabs>
                <w:tab w:val="left" w:pos="4410"/>
              </w:tabs>
              <w:ind w:left="0"/>
              <w:jc w:val="both"/>
              <w:rPr>
                <w:szCs w:val="28"/>
              </w:rPr>
            </w:pPr>
            <w:r w:rsidRPr="00B85190">
              <w:rPr>
                <w:szCs w:val="28"/>
              </w:rPr>
              <w:t>2</w:t>
            </w:r>
          </w:p>
        </w:tc>
        <w:tc>
          <w:tcPr>
            <w:tcW w:w="1347" w:type="dxa"/>
          </w:tcPr>
          <w:p w:rsidR="00B85190" w:rsidRPr="00B85190" w:rsidRDefault="00B85190" w:rsidP="00A15652">
            <w:pPr>
              <w:pStyle w:val="12"/>
              <w:tabs>
                <w:tab w:val="left" w:pos="4410"/>
              </w:tabs>
              <w:ind w:left="0"/>
              <w:jc w:val="both"/>
              <w:rPr>
                <w:szCs w:val="28"/>
              </w:rPr>
            </w:pPr>
            <w:r w:rsidRPr="00B85190">
              <w:rPr>
                <w:szCs w:val="28"/>
              </w:rPr>
              <w:t>2</w:t>
            </w:r>
          </w:p>
        </w:tc>
        <w:tc>
          <w:tcPr>
            <w:tcW w:w="1134" w:type="dxa"/>
          </w:tcPr>
          <w:p w:rsidR="00B85190" w:rsidRPr="00B85190" w:rsidRDefault="00B85190" w:rsidP="00A15652">
            <w:pPr>
              <w:pStyle w:val="12"/>
              <w:tabs>
                <w:tab w:val="left" w:pos="4410"/>
              </w:tabs>
              <w:ind w:left="0"/>
              <w:jc w:val="both"/>
              <w:rPr>
                <w:szCs w:val="28"/>
              </w:rPr>
            </w:pPr>
            <w:r w:rsidRPr="00B85190">
              <w:rPr>
                <w:szCs w:val="28"/>
              </w:rPr>
              <w:t>1</w:t>
            </w:r>
          </w:p>
        </w:tc>
      </w:tr>
      <w:tr w:rsidR="00B85190" w:rsidRPr="00B85190" w:rsidTr="00B85190">
        <w:tc>
          <w:tcPr>
            <w:tcW w:w="4678" w:type="dxa"/>
          </w:tcPr>
          <w:p w:rsidR="00B85190" w:rsidRPr="00B85190" w:rsidRDefault="00B85190" w:rsidP="00A15652">
            <w:pPr>
              <w:pStyle w:val="12"/>
              <w:tabs>
                <w:tab w:val="left" w:pos="4410"/>
              </w:tabs>
              <w:ind w:left="0"/>
              <w:jc w:val="both"/>
              <w:rPr>
                <w:b/>
                <w:szCs w:val="28"/>
              </w:rPr>
            </w:pPr>
            <w:r w:rsidRPr="00B85190">
              <w:rPr>
                <w:b/>
                <w:szCs w:val="28"/>
              </w:rPr>
              <w:t>Максимальный результат</w:t>
            </w:r>
          </w:p>
        </w:tc>
        <w:tc>
          <w:tcPr>
            <w:tcW w:w="1063" w:type="dxa"/>
          </w:tcPr>
          <w:p w:rsidR="00B85190" w:rsidRPr="00B85190" w:rsidRDefault="00B85190" w:rsidP="00A15652">
            <w:pPr>
              <w:pStyle w:val="12"/>
              <w:tabs>
                <w:tab w:val="left" w:pos="4410"/>
              </w:tabs>
              <w:ind w:left="0"/>
              <w:jc w:val="both"/>
              <w:rPr>
                <w:szCs w:val="28"/>
              </w:rPr>
            </w:pPr>
            <w:r w:rsidRPr="00B85190">
              <w:rPr>
                <w:szCs w:val="28"/>
              </w:rPr>
              <w:t>72</w:t>
            </w:r>
          </w:p>
        </w:tc>
        <w:tc>
          <w:tcPr>
            <w:tcW w:w="1063" w:type="dxa"/>
          </w:tcPr>
          <w:p w:rsidR="00B85190" w:rsidRPr="00B85190" w:rsidRDefault="00B85190" w:rsidP="00A15652">
            <w:pPr>
              <w:pStyle w:val="12"/>
              <w:tabs>
                <w:tab w:val="left" w:pos="4410"/>
              </w:tabs>
              <w:ind w:left="0"/>
              <w:jc w:val="both"/>
              <w:rPr>
                <w:szCs w:val="28"/>
              </w:rPr>
            </w:pPr>
            <w:r w:rsidRPr="00B85190">
              <w:rPr>
                <w:szCs w:val="28"/>
              </w:rPr>
              <w:t>84</w:t>
            </w:r>
          </w:p>
        </w:tc>
        <w:tc>
          <w:tcPr>
            <w:tcW w:w="1063" w:type="dxa"/>
          </w:tcPr>
          <w:p w:rsidR="00B85190" w:rsidRPr="00B85190" w:rsidRDefault="00B85190" w:rsidP="00A15652">
            <w:pPr>
              <w:pStyle w:val="12"/>
              <w:tabs>
                <w:tab w:val="left" w:pos="4410"/>
              </w:tabs>
              <w:ind w:left="0"/>
              <w:jc w:val="both"/>
              <w:rPr>
                <w:szCs w:val="28"/>
              </w:rPr>
            </w:pPr>
            <w:r w:rsidRPr="00B85190">
              <w:rPr>
                <w:szCs w:val="28"/>
              </w:rPr>
              <w:t>98</w:t>
            </w:r>
          </w:p>
        </w:tc>
        <w:tc>
          <w:tcPr>
            <w:tcW w:w="1347" w:type="dxa"/>
          </w:tcPr>
          <w:p w:rsidR="00B85190" w:rsidRPr="00B85190" w:rsidRDefault="00B85190" w:rsidP="00A15652">
            <w:pPr>
              <w:pStyle w:val="12"/>
              <w:tabs>
                <w:tab w:val="left" w:pos="4410"/>
              </w:tabs>
              <w:ind w:left="0"/>
              <w:jc w:val="both"/>
              <w:rPr>
                <w:szCs w:val="28"/>
              </w:rPr>
            </w:pPr>
            <w:r w:rsidRPr="00B85190">
              <w:rPr>
                <w:szCs w:val="28"/>
              </w:rPr>
              <w:t>82</w:t>
            </w:r>
          </w:p>
        </w:tc>
        <w:tc>
          <w:tcPr>
            <w:tcW w:w="1134" w:type="dxa"/>
          </w:tcPr>
          <w:p w:rsidR="00B85190" w:rsidRPr="00B85190" w:rsidRDefault="00B85190" w:rsidP="00A15652">
            <w:pPr>
              <w:pStyle w:val="12"/>
              <w:tabs>
                <w:tab w:val="left" w:pos="4410"/>
              </w:tabs>
              <w:ind w:left="0"/>
              <w:jc w:val="both"/>
              <w:rPr>
                <w:szCs w:val="28"/>
              </w:rPr>
            </w:pPr>
            <w:r w:rsidRPr="00B85190">
              <w:rPr>
                <w:szCs w:val="28"/>
              </w:rPr>
              <w:t>91</w:t>
            </w:r>
          </w:p>
        </w:tc>
      </w:tr>
      <w:tr w:rsidR="00B85190" w:rsidRPr="00B85190" w:rsidTr="00B85190">
        <w:tc>
          <w:tcPr>
            <w:tcW w:w="4678" w:type="dxa"/>
          </w:tcPr>
          <w:p w:rsidR="00B85190" w:rsidRPr="00B85190" w:rsidRDefault="00B85190" w:rsidP="00A15652">
            <w:pPr>
              <w:pStyle w:val="12"/>
              <w:tabs>
                <w:tab w:val="left" w:pos="4410"/>
              </w:tabs>
              <w:ind w:left="0"/>
              <w:jc w:val="both"/>
              <w:rPr>
                <w:b/>
                <w:szCs w:val="28"/>
              </w:rPr>
            </w:pPr>
            <w:r w:rsidRPr="00B85190">
              <w:rPr>
                <w:b/>
                <w:szCs w:val="28"/>
              </w:rPr>
              <w:t>Не преодолели минимальный порог</w:t>
            </w:r>
          </w:p>
        </w:tc>
        <w:tc>
          <w:tcPr>
            <w:tcW w:w="1063" w:type="dxa"/>
          </w:tcPr>
          <w:p w:rsidR="00B85190" w:rsidRPr="00B85190" w:rsidRDefault="00B85190" w:rsidP="00A15652">
            <w:pPr>
              <w:pStyle w:val="12"/>
              <w:tabs>
                <w:tab w:val="left" w:pos="4410"/>
              </w:tabs>
              <w:ind w:left="0"/>
              <w:jc w:val="both"/>
              <w:rPr>
                <w:szCs w:val="28"/>
              </w:rPr>
            </w:pPr>
            <w:r w:rsidRPr="00B85190">
              <w:rPr>
                <w:szCs w:val="28"/>
              </w:rPr>
              <w:t>8</w:t>
            </w:r>
          </w:p>
        </w:tc>
        <w:tc>
          <w:tcPr>
            <w:tcW w:w="1063" w:type="dxa"/>
          </w:tcPr>
          <w:p w:rsidR="00B85190" w:rsidRPr="00B85190" w:rsidRDefault="00B85190" w:rsidP="00A15652">
            <w:pPr>
              <w:pStyle w:val="12"/>
              <w:tabs>
                <w:tab w:val="left" w:pos="4410"/>
              </w:tabs>
              <w:ind w:left="0"/>
              <w:jc w:val="both"/>
              <w:rPr>
                <w:szCs w:val="28"/>
              </w:rPr>
            </w:pPr>
            <w:r w:rsidRPr="00B85190">
              <w:rPr>
                <w:szCs w:val="28"/>
              </w:rPr>
              <w:t>9</w:t>
            </w:r>
          </w:p>
        </w:tc>
        <w:tc>
          <w:tcPr>
            <w:tcW w:w="1063" w:type="dxa"/>
          </w:tcPr>
          <w:p w:rsidR="00B85190" w:rsidRPr="00B85190" w:rsidRDefault="00B85190" w:rsidP="00A15652">
            <w:pPr>
              <w:pStyle w:val="12"/>
              <w:tabs>
                <w:tab w:val="left" w:pos="4410"/>
              </w:tabs>
              <w:ind w:left="0"/>
              <w:jc w:val="both"/>
              <w:rPr>
                <w:szCs w:val="28"/>
              </w:rPr>
            </w:pPr>
            <w:r w:rsidRPr="00B85190">
              <w:rPr>
                <w:szCs w:val="28"/>
              </w:rPr>
              <w:t>4</w:t>
            </w:r>
          </w:p>
        </w:tc>
        <w:tc>
          <w:tcPr>
            <w:tcW w:w="1347" w:type="dxa"/>
          </w:tcPr>
          <w:p w:rsidR="00B85190" w:rsidRPr="00B85190" w:rsidRDefault="00B85190" w:rsidP="00A15652">
            <w:pPr>
              <w:pStyle w:val="12"/>
              <w:tabs>
                <w:tab w:val="left" w:pos="4410"/>
              </w:tabs>
              <w:ind w:left="0"/>
              <w:jc w:val="both"/>
              <w:rPr>
                <w:szCs w:val="28"/>
              </w:rPr>
            </w:pPr>
            <w:r w:rsidRPr="00B85190">
              <w:rPr>
                <w:szCs w:val="28"/>
              </w:rPr>
              <w:t>5</w:t>
            </w:r>
          </w:p>
        </w:tc>
        <w:tc>
          <w:tcPr>
            <w:tcW w:w="1134" w:type="dxa"/>
          </w:tcPr>
          <w:p w:rsidR="00B85190" w:rsidRPr="00B85190" w:rsidRDefault="00B85190" w:rsidP="00A15652">
            <w:pPr>
              <w:pStyle w:val="12"/>
              <w:tabs>
                <w:tab w:val="left" w:pos="4410"/>
              </w:tabs>
              <w:ind w:left="0"/>
              <w:jc w:val="both"/>
              <w:rPr>
                <w:szCs w:val="28"/>
              </w:rPr>
            </w:pPr>
            <w:r w:rsidRPr="00B85190">
              <w:rPr>
                <w:szCs w:val="28"/>
              </w:rPr>
              <w:t>6</w:t>
            </w:r>
          </w:p>
        </w:tc>
      </w:tr>
    </w:tbl>
    <w:p w:rsidR="004046E9" w:rsidRPr="006E795C" w:rsidRDefault="004046E9" w:rsidP="00A15652">
      <w:pPr>
        <w:pStyle w:val="12"/>
        <w:tabs>
          <w:tab w:val="left" w:pos="4410"/>
        </w:tabs>
        <w:ind w:left="0"/>
        <w:jc w:val="both"/>
        <w:rPr>
          <w:color w:val="FF0000"/>
          <w:szCs w:val="28"/>
        </w:rPr>
      </w:pPr>
    </w:p>
    <w:p w:rsidR="005B4709" w:rsidRPr="00773C85" w:rsidRDefault="004046E9" w:rsidP="00A15652">
      <w:pPr>
        <w:pStyle w:val="12"/>
        <w:tabs>
          <w:tab w:val="left" w:pos="4410"/>
        </w:tabs>
        <w:suppressAutoHyphens w:val="0"/>
        <w:spacing w:after="160" w:line="259" w:lineRule="auto"/>
        <w:ind w:left="0" w:firstLine="540"/>
        <w:jc w:val="both"/>
        <w:rPr>
          <w:szCs w:val="28"/>
        </w:rPr>
      </w:pPr>
      <w:r w:rsidRPr="00773C85">
        <w:rPr>
          <w:b/>
          <w:szCs w:val="28"/>
        </w:rPr>
        <w:t>ЕГЭ по истории</w:t>
      </w:r>
      <w:r w:rsidRPr="00773C85">
        <w:rPr>
          <w:szCs w:val="28"/>
        </w:rPr>
        <w:t xml:space="preserve"> </w:t>
      </w:r>
      <w:r w:rsidR="005B4709" w:rsidRPr="00773C85">
        <w:rPr>
          <w:szCs w:val="28"/>
        </w:rPr>
        <w:t xml:space="preserve">сдавали </w:t>
      </w:r>
      <w:r w:rsidR="005B4709" w:rsidRPr="00773C85">
        <w:rPr>
          <w:b/>
          <w:szCs w:val="28"/>
        </w:rPr>
        <w:t>16 выпускников</w:t>
      </w:r>
      <w:r w:rsidR="005B4709" w:rsidRPr="00773C85">
        <w:rPr>
          <w:szCs w:val="28"/>
        </w:rPr>
        <w:t xml:space="preserve"> из Богородицкой, Катынской, Михновской, Печерской, Пригорской, Стабенской, Хохловской школ (в 2020 году - </w:t>
      </w:r>
      <w:r w:rsidR="00DA2C3D" w:rsidRPr="00773C85">
        <w:rPr>
          <w:szCs w:val="28"/>
        </w:rPr>
        <w:t>15</w:t>
      </w:r>
      <w:r w:rsidRPr="00773C85">
        <w:rPr>
          <w:szCs w:val="28"/>
        </w:rPr>
        <w:t xml:space="preserve"> выпускников</w:t>
      </w:r>
      <w:r w:rsidR="00E04908" w:rsidRPr="00773C85">
        <w:rPr>
          <w:szCs w:val="28"/>
        </w:rPr>
        <w:t xml:space="preserve"> из Печерской, Пригорской и Синьковской школ</w:t>
      </w:r>
      <w:r w:rsidR="005B4709" w:rsidRPr="00773C85">
        <w:rPr>
          <w:szCs w:val="28"/>
        </w:rPr>
        <w:t>).</w:t>
      </w:r>
    </w:p>
    <w:p w:rsidR="004046E9" w:rsidRPr="00773C85" w:rsidRDefault="005B4709" w:rsidP="00773C85">
      <w:pPr>
        <w:pStyle w:val="12"/>
        <w:tabs>
          <w:tab w:val="left" w:pos="4410"/>
        </w:tabs>
        <w:suppressAutoHyphens w:val="0"/>
        <w:ind w:left="57" w:firstLine="709"/>
        <w:jc w:val="both"/>
        <w:rPr>
          <w:szCs w:val="28"/>
        </w:rPr>
      </w:pPr>
      <w:r w:rsidRPr="00773C85">
        <w:rPr>
          <w:szCs w:val="28"/>
        </w:rPr>
        <w:t>С</w:t>
      </w:r>
      <w:r w:rsidR="004046E9" w:rsidRPr="00773C85">
        <w:rPr>
          <w:szCs w:val="28"/>
        </w:rPr>
        <w:t xml:space="preserve">редний балл </w:t>
      </w:r>
      <w:r w:rsidR="00DA2C3D" w:rsidRPr="00773C85">
        <w:rPr>
          <w:szCs w:val="28"/>
        </w:rPr>
        <w:t xml:space="preserve">по району </w:t>
      </w:r>
      <w:r w:rsidRPr="00773C85">
        <w:rPr>
          <w:szCs w:val="28"/>
        </w:rPr>
        <w:t xml:space="preserve">– </w:t>
      </w:r>
      <w:r w:rsidRPr="00773C85">
        <w:rPr>
          <w:b/>
          <w:szCs w:val="28"/>
        </w:rPr>
        <w:t>56,2 балла</w:t>
      </w:r>
      <w:r w:rsidRPr="00773C85">
        <w:rPr>
          <w:szCs w:val="28"/>
        </w:rPr>
        <w:t xml:space="preserve"> (в 2020 году </w:t>
      </w:r>
      <w:r w:rsidR="004046E9" w:rsidRPr="00773C85">
        <w:rPr>
          <w:szCs w:val="28"/>
        </w:rPr>
        <w:t xml:space="preserve">– </w:t>
      </w:r>
      <w:r w:rsidR="00DA2C3D" w:rsidRPr="00773C85">
        <w:rPr>
          <w:szCs w:val="28"/>
        </w:rPr>
        <w:t>51,2</w:t>
      </w:r>
      <w:r w:rsidR="00D00D24">
        <w:rPr>
          <w:szCs w:val="28"/>
        </w:rPr>
        <w:t xml:space="preserve"> балла</w:t>
      </w:r>
      <w:r w:rsidRPr="00773C85">
        <w:rPr>
          <w:szCs w:val="28"/>
        </w:rPr>
        <w:t xml:space="preserve">, </w:t>
      </w:r>
      <w:r w:rsidR="004046E9" w:rsidRPr="00773C85">
        <w:rPr>
          <w:szCs w:val="28"/>
        </w:rPr>
        <w:t>в 201</w:t>
      </w:r>
      <w:r w:rsidR="00DA2C3D" w:rsidRPr="00773C85">
        <w:rPr>
          <w:szCs w:val="28"/>
        </w:rPr>
        <w:t>9</w:t>
      </w:r>
      <w:r w:rsidR="004046E9" w:rsidRPr="00773C85">
        <w:rPr>
          <w:szCs w:val="28"/>
        </w:rPr>
        <w:t xml:space="preserve"> году –</w:t>
      </w:r>
      <w:r w:rsidR="00DA2C3D" w:rsidRPr="00773C85">
        <w:rPr>
          <w:szCs w:val="28"/>
        </w:rPr>
        <w:t xml:space="preserve"> 66,4</w:t>
      </w:r>
      <w:r w:rsidR="00D00D24">
        <w:rPr>
          <w:szCs w:val="28"/>
        </w:rPr>
        <w:t xml:space="preserve"> балла</w:t>
      </w:r>
      <w:r w:rsidR="004046E9" w:rsidRPr="00773C85">
        <w:rPr>
          <w:szCs w:val="28"/>
        </w:rPr>
        <w:t>).</w:t>
      </w:r>
    </w:p>
    <w:p w:rsidR="00773C85" w:rsidRPr="00773C85" w:rsidRDefault="00773C85" w:rsidP="00773C85">
      <w:pPr>
        <w:pStyle w:val="12"/>
        <w:tabs>
          <w:tab w:val="left" w:pos="4410"/>
        </w:tabs>
        <w:suppressAutoHyphens w:val="0"/>
        <w:ind w:left="57" w:firstLine="709"/>
        <w:jc w:val="both"/>
        <w:rPr>
          <w:szCs w:val="28"/>
        </w:rPr>
      </w:pPr>
      <w:r w:rsidRPr="00773C85">
        <w:rPr>
          <w:szCs w:val="28"/>
        </w:rPr>
        <w:t>Наблюдается повышение среднего балла.</w:t>
      </w:r>
    </w:p>
    <w:p w:rsidR="00773C85" w:rsidRPr="00773C85" w:rsidRDefault="00773C85" w:rsidP="00773C85">
      <w:pPr>
        <w:pStyle w:val="12"/>
        <w:tabs>
          <w:tab w:val="left" w:pos="4410"/>
        </w:tabs>
        <w:suppressAutoHyphens w:val="0"/>
        <w:ind w:left="57" w:firstLine="709"/>
        <w:jc w:val="both"/>
        <w:rPr>
          <w:szCs w:val="28"/>
        </w:rPr>
      </w:pPr>
      <w:r w:rsidRPr="00773C85">
        <w:rPr>
          <w:szCs w:val="28"/>
        </w:rPr>
        <w:t>Образовательные организации, имеющие результаты выше районного уровня: МБОУ Богородицкая СШ, МБОУ Печерская СШ, МБОУ Хохловская СШ, МБОУ Михновская СШ.</w:t>
      </w:r>
    </w:p>
    <w:p w:rsidR="00773C85" w:rsidRPr="00773C85" w:rsidRDefault="00773C85" w:rsidP="00773C85">
      <w:pPr>
        <w:pStyle w:val="12"/>
        <w:tabs>
          <w:tab w:val="left" w:pos="4410"/>
        </w:tabs>
        <w:suppressAutoHyphens w:val="0"/>
        <w:ind w:left="57" w:firstLine="709"/>
        <w:jc w:val="both"/>
        <w:rPr>
          <w:szCs w:val="28"/>
        </w:rPr>
      </w:pPr>
      <w:r w:rsidRPr="00773C85">
        <w:rPr>
          <w:szCs w:val="28"/>
        </w:rPr>
        <w:t>Образовательные организации, имеющие результаты ниже районного уровня: МБОУ Катынская СШ, МБОУ Пригорская СШ, МБОУ Стабенская СШ.</w:t>
      </w:r>
    </w:p>
    <w:p w:rsidR="00DA2C3D" w:rsidRPr="00773C85" w:rsidRDefault="004046E9" w:rsidP="00A15652">
      <w:pPr>
        <w:pStyle w:val="12"/>
        <w:tabs>
          <w:tab w:val="left" w:pos="4410"/>
        </w:tabs>
        <w:suppressAutoHyphens w:val="0"/>
        <w:spacing w:after="160" w:line="259" w:lineRule="auto"/>
        <w:ind w:left="0" w:firstLine="540"/>
        <w:jc w:val="both"/>
        <w:rPr>
          <w:szCs w:val="28"/>
        </w:rPr>
      </w:pPr>
      <w:r w:rsidRPr="00773C85">
        <w:rPr>
          <w:szCs w:val="28"/>
        </w:rPr>
        <w:t xml:space="preserve">Максимальный результат </w:t>
      </w:r>
      <w:r w:rsidR="00773C85" w:rsidRPr="00773C85">
        <w:rPr>
          <w:szCs w:val="28"/>
        </w:rPr>
        <w:t xml:space="preserve">– 75 баллов, МБОУ Пригорская СШ (в 2020 году - </w:t>
      </w:r>
      <w:r w:rsidR="00DA2C3D" w:rsidRPr="00773C85">
        <w:rPr>
          <w:szCs w:val="28"/>
        </w:rPr>
        <w:t>8</w:t>
      </w:r>
      <w:r w:rsidRPr="00773C85">
        <w:rPr>
          <w:szCs w:val="28"/>
        </w:rPr>
        <w:t>1 балл</w:t>
      </w:r>
      <w:r w:rsidR="00773C85" w:rsidRPr="00773C85">
        <w:rPr>
          <w:szCs w:val="28"/>
        </w:rPr>
        <w:t xml:space="preserve">, </w:t>
      </w:r>
      <w:r w:rsidRPr="00773C85">
        <w:rPr>
          <w:szCs w:val="28"/>
        </w:rPr>
        <w:t>МБОУ Печерск</w:t>
      </w:r>
      <w:r w:rsidR="00773C85" w:rsidRPr="00773C85">
        <w:rPr>
          <w:szCs w:val="28"/>
        </w:rPr>
        <w:t>ая</w:t>
      </w:r>
      <w:r w:rsidRPr="00773C85">
        <w:rPr>
          <w:szCs w:val="28"/>
        </w:rPr>
        <w:t xml:space="preserve"> СШ</w:t>
      </w:r>
      <w:r w:rsidR="00773C85" w:rsidRPr="00773C85">
        <w:rPr>
          <w:szCs w:val="28"/>
        </w:rPr>
        <w:t>)</w:t>
      </w:r>
      <w:r w:rsidR="00DA2C3D" w:rsidRPr="00773C85">
        <w:rPr>
          <w:szCs w:val="28"/>
        </w:rPr>
        <w:t>.</w:t>
      </w:r>
    </w:p>
    <w:p w:rsidR="00773C85" w:rsidRPr="005726C7" w:rsidRDefault="00773C85" w:rsidP="00773C85">
      <w:pPr>
        <w:pStyle w:val="12"/>
        <w:tabs>
          <w:tab w:val="left" w:pos="4410"/>
        </w:tabs>
        <w:suppressAutoHyphens w:val="0"/>
        <w:ind w:left="0" w:firstLine="540"/>
        <w:jc w:val="both"/>
        <w:rPr>
          <w:szCs w:val="28"/>
        </w:rPr>
      </w:pPr>
      <w:r w:rsidRPr="005726C7">
        <w:rPr>
          <w:szCs w:val="28"/>
        </w:rPr>
        <w:t>Не преодолевших минимальный порог выпускников нет.</w:t>
      </w:r>
    </w:p>
    <w:p w:rsidR="00773C85" w:rsidRPr="005726C7" w:rsidRDefault="00773C85" w:rsidP="00773C85">
      <w:pPr>
        <w:pStyle w:val="12"/>
        <w:tabs>
          <w:tab w:val="left" w:pos="4410"/>
        </w:tabs>
        <w:suppressAutoHyphens w:val="0"/>
        <w:ind w:left="0" w:firstLine="540"/>
        <w:jc w:val="both"/>
        <w:rPr>
          <w:szCs w:val="28"/>
        </w:rPr>
      </w:pPr>
    </w:p>
    <w:p w:rsidR="004046E9" w:rsidRPr="005726C7" w:rsidRDefault="004046E9" w:rsidP="00A15652">
      <w:pPr>
        <w:pStyle w:val="12"/>
        <w:tabs>
          <w:tab w:val="left" w:pos="4410"/>
        </w:tabs>
        <w:ind w:left="0"/>
        <w:jc w:val="center"/>
        <w:rPr>
          <w:b/>
          <w:szCs w:val="28"/>
        </w:rPr>
      </w:pPr>
      <w:r w:rsidRPr="005726C7">
        <w:rPr>
          <w:b/>
          <w:szCs w:val="28"/>
        </w:rPr>
        <w:t>Табл. Динамика результатов ЕГЭ по истории за 2017-20</w:t>
      </w:r>
      <w:r w:rsidR="00E04908" w:rsidRPr="005726C7">
        <w:rPr>
          <w:b/>
          <w:szCs w:val="28"/>
        </w:rPr>
        <w:t>2</w:t>
      </w:r>
      <w:r w:rsidR="005726C7" w:rsidRPr="005726C7">
        <w:rPr>
          <w:b/>
          <w:szCs w:val="28"/>
        </w:rPr>
        <w:t>1</w:t>
      </w:r>
      <w:r w:rsidRPr="005726C7">
        <w:rPr>
          <w:b/>
          <w:szCs w:val="28"/>
        </w:rPr>
        <w:t xml:space="preserve"> годы</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1134"/>
        <w:gridCol w:w="1134"/>
        <w:gridCol w:w="1134"/>
        <w:gridCol w:w="1417"/>
        <w:gridCol w:w="1134"/>
      </w:tblGrid>
      <w:tr w:rsidR="005726C7" w:rsidRPr="005726C7" w:rsidTr="00E2600E">
        <w:tc>
          <w:tcPr>
            <w:tcW w:w="4253" w:type="dxa"/>
            <w:vMerge w:val="restart"/>
          </w:tcPr>
          <w:p w:rsidR="005726C7" w:rsidRPr="005726C7" w:rsidRDefault="005726C7" w:rsidP="00A15652">
            <w:pPr>
              <w:pStyle w:val="12"/>
              <w:tabs>
                <w:tab w:val="left" w:pos="4410"/>
              </w:tabs>
              <w:ind w:left="0"/>
              <w:jc w:val="both"/>
              <w:rPr>
                <w:b/>
                <w:szCs w:val="28"/>
              </w:rPr>
            </w:pPr>
            <w:r w:rsidRPr="005726C7">
              <w:rPr>
                <w:b/>
                <w:szCs w:val="28"/>
              </w:rPr>
              <w:t>Наименование показателя</w:t>
            </w:r>
          </w:p>
        </w:tc>
        <w:tc>
          <w:tcPr>
            <w:tcW w:w="5953" w:type="dxa"/>
            <w:gridSpan w:val="5"/>
          </w:tcPr>
          <w:p w:rsidR="005726C7" w:rsidRPr="005726C7" w:rsidRDefault="005726C7" w:rsidP="00A15652">
            <w:pPr>
              <w:pStyle w:val="12"/>
              <w:tabs>
                <w:tab w:val="left" w:pos="4410"/>
              </w:tabs>
              <w:ind w:left="0"/>
              <w:jc w:val="center"/>
              <w:rPr>
                <w:b/>
                <w:szCs w:val="28"/>
              </w:rPr>
            </w:pPr>
            <w:r w:rsidRPr="005726C7">
              <w:rPr>
                <w:b/>
                <w:szCs w:val="28"/>
              </w:rPr>
              <w:t>История</w:t>
            </w:r>
          </w:p>
        </w:tc>
      </w:tr>
      <w:tr w:rsidR="005726C7" w:rsidRPr="005726C7" w:rsidTr="005726C7">
        <w:tc>
          <w:tcPr>
            <w:tcW w:w="4253" w:type="dxa"/>
            <w:vMerge/>
          </w:tcPr>
          <w:p w:rsidR="005726C7" w:rsidRPr="005726C7" w:rsidRDefault="005726C7" w:rsidP="00A15652">
            <w:pPr>
              <w:pStyle w:val="12"/>
              <w:tabs>
                <w:tab w:val="left" w:pos="4410"/>
              </w:tabs>
              <w:ind w:left="0"/>
              <w:jc w:val="both"/>
              <w:rPr>
                <w:b/>
                <w:szCs w:val="28"/>
              </w:rPr>
            </w:pPr>
          </w:p>
        </w:tc>
        <w:tc>
          <w:tcPr>
            <w:tcW w:w="1134" w:type="dxa"/>
          </w:tcPr>
          <w:p w:rsidR="005726C7" w:rsidRPr="005726C7" w:rsidRDefault="005726C7" w:rsidP="00A15652">
            <w:pPr>
              <w:pStyle w:val="12"/>
              <w:tabs>
                <w:tab w:val="left" w:pos="4410"/>
              </w:tabs>
              <w:ind w:left="0"/>
              <w:jc w:val="both"/>
              <w:rPr>
                <w:b/>
                <w:szCs w:val="28"/>
              </w:rPr>
            </w:pPr>
            <w:r w:rsidRPr="005726C7">
              <w:rPr>
                <w:b/>
                <w:szCs w:val="28"/>
              </w:rPr>
              <w:t>2017</w:t>
            </w:r>
          </w:p>
        </w:tc>
        <w:tc>
          <w:tcPr>
            <w:tcW w:w="1134" w:type="dxa"/>
          </w:tcPr>
          <w:p w:rsidR="005726C7" w:rsidRPr="005726C7" w:rsidRDefault="005726C7" w:rsidP="00A15652">
            <w:pPr>
              <w:pStyle w:val="12"/>
              <w:tabs>
                <w:tab w:val="left" w:pos="4410"/>
              </w:tabs>
              <w:ind w:left="0"/>
              <w:jc w:val="both"/>
              <w:rPr>
                <w:b/>
                <w:szCs w:val="28"/>
              </w:rPr>
            </w:pPr>
            <w:r w:rsidRPr="005726C7">
              <w:rPr>
                <w:b/>
                <w:szCs w:val="28"/>
              </w:rPr>
              <w:t>2018</w:t>
            </w:r>
          </w:p>
        </w:tc>
        <w:tc>
          <w:tcPr>
            <w:tcW w:w="1134" w:type="dxa"/>
          </w:tcPr>
          <w:p w:rsidR="005726C7" w:rsidRPr="005726C7" w:rsidRDefault="005726C7" w:rsidP="00A15652">
            <w:pPr>
              <w:pStyle w:val="12"/>
              <w:tabs>
                <w:tab w:val="left" w:pos="4410"/>
              </w:tabs>
              <w:ind w:left="0"/>
              <w:jc w:val="both"/>
              <w:rPr>
                <w:b/>
                <w:szCs w:val="28"/>
              </w:rPr>
            </w:pPr>
            <w:r w:rsidRPr="005726C7">
              <w:rPr>
                <w:b/>
                <w:szCs w:val="28"/>
              </w:rPr>
              <w:t>2019</w:t>
            </w:r>
          </w:p>
        </w:tc>
        <w:tc>
          <w:tcPr>
            <w:tcW w:w="1417" w:type="dxa"/>
          </w:tcPr>
          <w:p w:rsidR="005726C7" w:rsidRPr="005726C7" w:rsidRDefault="005726C7" w:rsidP="00A15652">
            <w:pPr>
              <w:pStyle w:val="12"/>
              <w:tabs>
                <w:tab w:val="left" w:pos="4410"/>
              </w:tabs>
              <w:ind w:left="0"/>
              <w:jc w:val="both"/>
              <w:rPr>
                <w:b/>
                <w:szCs w:val="28"/>
              </w:rPr>
            </w:pPr>
            <w:r w:rsidRPr="005726C7">
              <w:rPr>
                <w:b/>
                <w:szCs w:val="28"/>
              </w:rPr>
              <w:t>2020</w:t>
            </w:r>
          </w:p>
        </w:tc>
        <w:tc>
          <w:tcPr>
            <w:tcW w:w="1134" w:type="dxa"/>
          </w:tcPr>
          <w:p w:rsidR="005726C7" w:rsidRPr="005726C7" w:rsidRDefault="005726C7" w:rsidP="00A15652">
            <w:pPr>
              <w:pStyle w:val="12"/>
              <w:tabs>
                <w:tab w:val="left" w:pos="4410"/>
              </w:tabs>
              <w:ind w:left="0"/>
              <w:jc w:val="both"/>
              <w:rPr>
                <w:b/>
                <w:szCs w:val="28"/>
              </w:rPr>
            </w:pPr>
            <w:r w:rsidRPr="005726C7">
              <w:rPr>
                <w:b/>
                <w:szCs w:val="28"/>
              </w:rPr>
              <w:t>2021</w:t>
            </w:r>
          </w:p>
        </w:tc>
      </w:tr>
      <w:tr w:rsidR="005726C7" w:rsidRPr="005726C7" w:rsidTr="005726C7">
        <w:tc>
          <w:tcPr>
            <w:tcW w:w="4253" w:type="dxa"/>
          </w:tcPr>
          <w:p w:rsidR="005726C7" w:rsidRPr="005726C7" w:rsidRDefault="005726C7" w:rsidP="00A15652">
            <w:pPr>
              <w:pStyle w:val="12"/>
              <w:tabs>
                <w:tab w:val="left" w:pos="4410"/>
              </w:tabs>
              <w:ind w:left="0"/>
              <w:jc w:val="both"/>
              <w:rPr>
                <w:b/>
                <w:szCs w:val="28"/>
              </w:rPr>
            </w:pPr>
            <w:r w:rsidRPr="005726C7">
              <w:rPr>
                <w:b/>
                <w:szCs w:val="28"/>
              </w:rPr>
              <w:lastRenderedPageBreak/>
              <w:t>Количество участников ЕГЭ по истории</w:t>
            </w:r>
          </w:p>
        </w:tc>
        <w:tc>
          <w:tcPr>
            <w:tcW w:w="1134" w:type="dxa"/>
          </w:tcPr>
          <w:p w:rsidR="005726C7" w:rsidRPr="005726C7" w:rsidRDefault="005726C7" w:rsidP="00A15652">
            <w:pPr>
              <w:pStyle w:val="12"/>
              <w:tabs>
                <w:tab w:val="left" w:pos="4410"/>
              </w:tabs>
              <w:ind w:left="0"/>
              <w:jc w:val="both"/>
              <w:rPr>
                <w:szCs w:val="28"/>
              </w:rPr>
            </w:pPr>
            <w:r w:rsidRPr="005726C7">
              <w:rPr>
                <w:szCs w:val="28"/>
              </w:rPr>
              <w:t>18</w:t>
            </w:r>
          </w:p>
        </w:tc>
        <w:tc>
          <w:tcPr>
            <w:tcW w:w="1134" w:type="dxa"/>
          </w:tcPr>
          <w:p w:rsidR="005726C7" w:rsidRPr="005726C7" w:rsidRDefault="005726C7" w:rsidP="00A15652">
            <w:pPr>
              <w:pStyle w:val="12"/>
              <w:tabs>
                <w:tab w:val="left" w:pos="4410"/>
              </w:tabs>
              <w:ind w:left="0"/>
              <w:jc w:val="both"/>
              <w:rPr>
                <w:szCs w:val="28"/>
              </w:rPr>
            </w:pPr>
            <w:r w:rsidRPr="005726C7">
              <w:rPr>
                <w:szCs w:val="28"/>
              </w:rPr>
              <w:t>15</w:t>
            </w:r>
          </w:p>
        </w:tc>
        <w:tc>
          <w:tcPr>
            <w:tcW w:w="1134" w:type="dxa"/>
          </w:tcPr>
          <w:p w:rsidR="005726C7" w:rsidRPr="005726C7" w:rsidRDefault="005726C7" w:rsidP="00A15652">
            <w:pPr>
              <w:pStyle w:val="12"/>
              <w:tabs>
                <w:tab w:val="left" w:pos="4410"/>
              </w:tabs>
              <w:ind w:left="0"/>
              <w:jc w:val="both"/>
              <w:rPr>
                <w:szCs w:val="28"/>
              </w:rPr>
            </w:pPr>
            <w:r w:rsidRPr="005726C7">
              <w:rPr>
                <w:szCs w:val="28"/>
              </w:rPr>
              <w:t>7</w:t>
            </w:r>
          </w:p>
        </w:tc>
        <w:tc>
          <w:tcPr>
            <w:tcW w:w="1417" w:type="dxa"/>
          </w:tcPr>
          <w:p w:rsidR="005726C7" w:rsidRPr="005726C7" w:rsidRDefault="005726C7" w:rsidP="00A15652">
            <w:pPr>
              <w:pStyle w:val="12"/>
              <w:tabs>
                <w:tab w:val="left" w:pos="4410"/>
              </w:tabs>
              <w:ind w:left="0"/>
              <w:jc w:val="both"/>
              <w:rPr>
                <w:szCs w:val="28"/>
              </w:rPr>
            </w:pPr>
            <w:r w:rsidRPr="005726C7">
              <w:rPr>
                <w:szCs w:val="28"/>
              </w:rPr>
              <w:t>15</w:t>
            </w:r>
          </w:p>
        </w:tc>
        <w:tc>
          <w:tcPr>
            <w:tcW w:w="1134" w:type="dxa"/>
          </w:tcPr>
          <w:p w:rsidR="005726C7" w:rsidRPr="005726C7" w:rsidRDefault="005726C7" w:rsidP="00A15652">
            <w:pPr>
              <w:pStyle w:val="12"/>
              <w:tabs>
                <w:tab w:val="left" w:pos="4410"/>
              </w:tabs>
              <w:ind w:left="0"/>
              <w:jc w:val="both"/>
              <w:rPr>
                <w:szCs w:val="28"/>
              </w:rPr>
            </w:pPr>
            <w:r w:rsidRPr="005726C7">
              <w:rPr>
                <w:szCs w:val="28"/>
              </w:rPr>
              <w:t>16</w:t>
            </w:r>
          </w:p>
        </w:tc>
      </w:tr>
      <w:tr w:rsidR="005726C7" w:rsidRPr="005726C7" w:rsidTr="005726C7">
        <w:tc>
          <w:tcPr>
            <w:tcW w:w="4253" w:type="dxa"/>
          </w:tcPr>
          <w:p w:rsidR="005726C7" w:rsidRPr="005726C7" w:rsidRDefault="005726C7" w:rsidP="00A15652">
            <w:pPr>
              <w:pStyle w:val="12"/>
              <w:tabs>
                <w:tab w:val="left" w:pos="4410"/>
              </w:tabs>
              <w:ind w:left="0"/>
              <w:jc w:val="both"/>
              <w:rPr>
                <w:b/>
                <w:szCs w:val="28"/>
              </w:rPr>
            </w:pPr>
            <w:r w:rsidRPr="005726C7">
              <w:rPr>
                <w:b/>
                <w:szCs w:val="28"/>
              </w:rPr>
              <w:t>Средний балл</w:t>
            </w:r>
          </w:p>
        </w:tc>
        <w:tc>
          <w:tcPr>
            <w:tcW w:w="1134" w:type="dxa"/>
          </w:tcPr>
          <w:p w:rsidR="005726C7" w:rsidRPr="005726C7" w:rsidRDefault="005726C7" w:rsidP="00A15652">
            <w:pPr>
              <w:pStyle w:val="12"/>
              <w:tabs>
                <w:tab w:val="left" w:pos="4410"/>
              </w:tabs>
              <w:ind w:left="0"/>
              <w:jc w:val="both"/>
              <w:rPr>
                <w:szCs w:val="28"/>
              </w:rPr>
            </w:pPr>
            <w:r w:rsidRPr="005726C7">
              <w:rPr>
                <w:szCs w:val="28"/>
              </w:rPr>
              <w:t>41,3</w:t>
            </w:r>
          </w:p>
        </w:tc>
        <w:tc>
          <w:tcPr>
            <w:tcW w:w="1134" w:type="dxa"/>
          </w:tcPr>
          <w:p w:rsidR="005726C7" w:rsidRPr="005726C7" w:rsidRDefault="005726C7" w:rsidP="00A15652">
            <w:pPr>
              <w:pStyle w:val="12"/>
              <w:tabs>
                <w:tab w:val="left" w:pos="4410"/>
              </w:tabs>
              <w:ind w:left="0"/>
              <w:jc w:val="both"/>
              <w:rPr>
                <w:szCs w:val="28"/>
              </w:rPr>
            </w:pPr>
            <w:r w:rsidRPr="005726C7">
              <w:rPr>
                <w:szCs w:val="28"/>
              </w:rPr>
              <w:t>50,27</w:t>
            </w:r>
          </w:p>
        </w:tc>
        <w:tc>
          <w:tcPr>
            <w:tcW w:w="1134" w:type="dxa"/>
          </w:tcPr>
          <w:p w:rsidR="005726C7" w:rsidRPr="005726C7" w:rsidRDefault="005726C7" w:rsidP="00A15652">
            <w:pPr>
              <w:pStyle w:val="12"/>
              <w:tabs>
                <w:tab w:val="left" w:pos="4410"/>
              </w:tabs>
              <w:ind w:left="0"/>
              <w:jc w:val="both"/>
              <w:rPr>
                <w:szCs w:val="28"/>
              </w:rPr>
            </w:pPr>
            <w:r w:rsidRPr="005726C7">
              <w:rPr>
                <w:szCs w:val="28"/>
              </w:rPr>
              <w:t>66,4</w:t>
            </w:r>
          </w:p>
        </w:tc>
        <w:tc>
          <w:tcPr>
            <w:tcW w:w="1417" w:type="dxa"/>
          </w:tcPr>
          <w:p w:rsidR="005726C7" w:rsidRPr="005726C7" w:rsidRDefault="005726C7" w:rsidP="00A15652">
            <w:pPr>
              <w:pStyle w:val="12"/>
              <w:tabs>
                <w:tab w:val="left" w:pos="4410"/>
              </w:tabs>
              <w:ind w:left="0"/>
              <w:jc w:val="both"/>
              <w:rPr>
                <w:szCs w:val="28"/>
              </w:rPr>
            </w:pPr>
            <w:r w:rsidRPr="005726C7">
              <w:rPr>
                <w:szCs w:val="28"/>
              </w:rPr>
              <w:t>51,2</w:t>
            </w:r>
          </w:p>
        </w:tc>
        <w:tc>
          <w:tcPr>
            <w:tcW w:w="1134" w:type="dxa"/>
          </w:tcPr>
          <w:p w:rsidR="005726C7" w:rsidRPr="005726C7" w:rsidRDefault="005726C7" w:rsidP="00A15652">
            <w:pPr>
              <w:pStyle w:val="12"/>
              <w:tabs>
                <w:tab w:val="left" w:pos="4410"/>
              </w:tabs>
              <w:ind w:left="0"/>
              <w:jc w:val="both"/>
              <w:rPr>
                <w:szCs w:val="28"/>
              </w:rPr>
            </w:pPr>
            <w:r w:rsidRPr="005726C7">
              <w:rPr>
                <w:szCs w:val="28"/>
              </w:rPr>
              <w:t>56,2</w:t>
            </w:r>
          </w:p>
        </w:tc>
      </w:tr>
      <w:tr w:rsidR="005726C7" w:rsidRPr="005726C7" w:rsidTr="005726C7">
        <w:tc>
          <w:tcPr>
            <w:tcW w:w="4253" w:type="dxa"/>
          </w:tcPr>
          <w:p w:rsidR="005726C7" w:rsidRPr="005726C7" w:rsidRDefault="005726C7" w:rsidP="00A15652">
            <w:pPr>
              <w:pStyle w:val="12"/>
              <w:tabs>
                <w:tab w:val="left" w:pos="4410"/>
              </w:tabs>
              <w:ind w:left="0"/>
              <w:jc w:val="both"/>
              <w:rPr>
                <w:b/>
                <w:szCs w:val="28"/>
              </w:rPr>
            </w:pPr>
            <w:r w:rsidRPr="005726C7">
              <w:rPr>
                <w:b/>
                <w:szCs w:val="28"/>
              </w:rPr>
              <w:t>Получили от 80 до 100 баллов</w:t>
            </w:r>
          </w:p>
        </w:tc>
        <w:tc>
          <w:tcPr>
            <w:tcW w:w="1134" w:type="dxa"/>
          </w:tcPr>
          <w:p w:rsidR="005726C7" w:rsidRPr="005726C7" w:rsidRDefault="005726C7" w:rsidP="00A15652">
            <w:pPr>
              <w:pStyle w:val="12"/>
              <w:tabs>
                <w:tab w:val="left" w:pos="4410"/>
              </w:tabs>
              <w:ind w:left="0"/>
              <w:jc w:val="both"/>
              <w:rPr>
                <w:szCs w:val="28"/>
              </w:rPr>
            </w:pPr>
            <w:r w:rsidRPr="005726C7">
              <w:rPr>
                <w:szCs w:val="28"/>
              </w:rPr>
              <w:t>0</w:t>
            </w:r>
          </w:p>
        </w:tc>
        <w:tc>
          <w:tcPr>
            <w:tcW w:w="1134" w:type="dxa"/>
          </w:tcPr>
          <w:p w:rsidR="005726C7" w:rsidRPr="005726C7" w:rsidRDefault="005726C7" w:rsidP="00A15652">
            <w:pPr>
              <w:pStyle w:val="12"/>
              <w:tabs>
                <w:tab w:val="left" w:pos="4410"/>
              </w:tabs>
              <w:ind w:left="0"/>
              <w:jc w:val="both"/>
              <w:rPr>
                <w:szCs w:val="28"/>
              </w:rPr>
            </w:pPr>
            <w:r w:rsidRPr="005726C7">
              <w:rPr>
                <w:szCs w:val="28"/>
              </w:rPr>
              <w:t>0</w:t>
            </w:r>
          </w:p>
        </w:tc>
        <w:tc>
          <w:tcPr>
            <w:tcW w:w="1134" w:type="dxa"/>
          </w:tcPr>
          <w:p w:rsidR="005726C7" w:rsidRPr="005726C7" w:rsidRDefault="005726C7" w:rsidP="00A15652">
            <w:pPr>
              <w:pStyle w:val="12"/>
              <w:tabs>
                <w:tab w:val="left" w:pos="4410"/>
              </w:tabs>
              <w:ind w:left="0"/>
              <w:jc w:val="both"/>
              <w:rPr>
                <w:szCs w:val="28"/>
              </w:rPr>
            </w:pPr>
            <w:r w:rsidRPr="005726C7">
              <w:rPr>
                <w:szCs w:val="28"/>
              </w:rPr>
              <w:t>0</w:t>
            </w:r>
          </w:p>
        </w:tc>
        <w:tc>
          <w:tcPr>
            <w:tcW w:w="1417" w:type="dxa"/>
          </w:tcPr>
          <w:p w:rsidR="005726C7" w:rsidRPr="005726C7" w:rsidRDefault="005726C7" w:rsidP="00A15652">
            <w:pPr>
              <w:pStyle w:val="12"/>
              <w:tabs>
                <w:tab w:val="left" w:pos="4410"/>
              </w:tabs>
              <w:ind w:left="0"/>
              <w:jc w:val="both"/>
              <w:rPr>
                <w:szCs w:val="28"/>
              </w:rPr>
            </w:pPr>
            <w:r w:rsidRPr="005726C7">
              <w:rPr>
                <w:szCs w:val="28"/>
              </w:rPr>
              <w:t>1</w:t>
            </w:r>
          </w:p>
        </w:tc>
        <w:tc>
          <w:tcPr>
            <w:tcW w:w="1134" w:type="dxa"/>
          </w:tcPr>
          <w:p w:rsidR="005726C7" w:rsidRPr="005726C7" w:rsidRDefault="005726C7" w:rsidP="00A15652">
            <w:pPr>
              <w:pStyle w:val="12"/>
              <w:tabs>
                <w:tab w:val="left" w:pos="4410"/>
              </w:tabs>
              <w:ind w:left="0"/>
              <w:jc w:val="both"/>
              <w:rPr>
                <w:szCs w:val="28"/>
              </w:rPr>
            </w:pPr>
            <w:r w:rsidRPr="005726C7">
              <w:rPr>
                <w:szCs w:val="28"/>
              </w:rPr>
              <w:t>0</w:t>
            </w:r>
          </w:p>
        </w:tc>
      </w:tr>
      <w:tr w:rsidR="005726C7" w:rsidRPr="005726C7" w:rsidTr="005726C7">
        <w:tc>
          <w:tcPr>
            <w:tcW w:w="4253" w:type="dxa"/>
          </w:tcPr>
          <w:p w:rsidR="005726C7" w:rsidRPr="005726C7" w:rsidRDefault="005726C7" w:rsidP="00A15652">
            <w:pPr>
              <w:pStyle w:val="12"/>
              <w:tabs>
                <w:tab w:val="left" w:pos="4410"/>
              </w:tabs>
              <w:ind w:left="0"/>
              <w:jc w:val="both"/>
              <w:rPr>
                <w:b/>
                <w:szCs w:val="28"/>
              </w:rPr>
            </w:pPr>
            <w:r w:rsidRPr="005726C7">
              <w:rPr>
                <w:b/>
                <w:szCs w:val="28"/>
              </w:rPr>
              <w:t>Максимальный результат</w:t>
            </w:r>
          </w:p>
        </w:tc>
        <w:tc>
          <w:tcPr>
            <w:tcW w:w="1134" w:type="dxa"/>
          </w:tcPr>
          <w:p w:rsidR="005726C7" w:rsidRPr="005726C7" w:rsidRDefault="005726C7" w:rsidP="00A15652">
            <w:pPr>
              <w:pStyle w:val="12"/>
              <w:tabs>
                <w:tab w:val="left" w:pos="4410"/>
              </w:tabs>
              <w:ind w:left="0"/>
              <w:jc w:val="both"/>
              <w:rPr>
                <w:szCs w:val="28"/>
              </w:rPr>
            </w:pPr>
            <w:r w:rsidRPr="005726C7">
              <w:rPr>
                <w:szCs w:val="28"/>
              </w:rPr>
              <w:t>64</w:t>
            </w:r>
          </w:p>
        </w:tc>
        <w:tc>
          <w:tcPr>
            <w:tcW w:w="1134" w:type="dxa"/>
          </w:tcPr>
          <w:p w:rsidR="005726C7" w:rsidRPr="005726C7" w:rsidRDefault="005726C7" w:rsidP="00A15652">
            <w:pPr>
              <w:pStyle w:val="12"/>
              <w:tabs>
                <w:tab w:val="left" w:pos="4410"/>
              </w:tabs>
              <w:ind w:left="0"/>
              <w:jc w:val="both"/>
              <w:rPr>
                <w:szCs w:val="28"/>
              </w:rPr>
            </w:pPr>
            <w:r w:rsidRPr="005726C7">
              <w:rPr>
                <w:szCs w:val="28"/>
              </w:rPr>
              <w:t>77</w:t>
            </w:r>
          </w:p>
        </w:tc>
        <w:tc>
          <w:tcPr>
            <w:tcW w:w="1134" w:type="dxa"/>
          </w:tcPr>
          <w:p w:rsidR="005726C7" w:rsidRPr="005726C7" w:rsidRDefault="005726C7" w:rsidP="00A15652">
            <w:pPr>
              <w:pStyle w:val="12"/>
              <w:tabs>
                <w:tab w:val="left" w:pos="4410"/>
              </w:tabs>
              <w:ind w:left="0"/>
              <w:jc w:val="both"/>
              <w:rPr>
                <w:szCs w:val="28"/>
              </w:rPr>
            </w:pPr>
            <w:r w:rsidRPr="005726C7">
              <w:rPr>
                <w:szCs w:val="28"/>
              </w:rPr>
              <w:t>71</w:t>
            </w:r>
          </w:p>
        </w:tc>
        <w:tc>
          <w:tcPr>
            <w:tcW w:w="1417" w:type="dxa"/>
          </w:tcPr>
          <w:p w:rsidR="005726C7" w:rsidRPr="005726C7" w:rsidRDefault="005726C7" w:rsidP="00A15652">
            <w:pPr>
              <w:pStyle w:val="12"/>
              <w:tabs>
                <w:tab w:val="left" w:pos="4410"/>
              </w:tabs>
              <w:ind w:left="0"/>
              <w:jc w:val="both"/>
              <w:rPr>
                <w:szCs w:val="28"/>
              </w:rPr>
            </w:pPr>
            <w:r w:rsidRPr="005726C7">
              <w:rPr>
                <w:szCs w:val="28"/>
              </w:rPr>
              <w:t>81</w:t>
            </w:r>
          </w:p>
        </w:tc>
        <w:tc>
          <w:tcPr>
            <w:tcW w:w="1134" w:type="dxa"/>
          </w:tcPr>
          <w:p w:rsidR="005726C7" w:rsidRPr="005726C7" w:rsidRDefault="005726C7" w:rsidP="00A15652">
            <w:pPr>
              <w:pStyle w:val="12"/>
              <w:tabs>
                <w:tab w:val="left" w:pos="4410"/>
              </w:tabs>
              <w:ind w:left="0"/>
              <w:jc w:val="both"/>
              <w:rPr>
                <w:szCs w:val="28"/>
              </w:rPr>
            </w:pPr>
            <w:r w:rsidRPr="005726C7">
              <w:rPr>
                <w:szCs w:val="28"/>
              </w:rPr>
              <w:t>75</w:t>
            </w:r>
          </w:p>
        </w:tc>
      </w:tr>
      <w:tr w:rsidR="005726C7" w:rsidRPr="005726C7" w:rsidTr="005726C7">
        <w:tc>
          <w:tcPr>
            <w:tcW w:w="4253" w:type="dxa"/>
          </w:tcPr>
          <w:p w:rsidR="005726C7" w:rsidRPr="005726C7" w:rsidRDefault="005726C7" w:rsidP="00A15652">
            <w:pPr>
              <w:pStyle w:val="12"/>
              <w:tabs>
                <w:tab w:val="left" w:pos="4410"/>
              </w:tabs>
              <w:ind w:left="0"/>
              <w:jc w:val="both"/>
              <w:rPr>
                <w:b/>
                <w:szCs w:val="28"/>
              </w:rPr>
            </w:pPr>
            <w:r w:rsidRPr="005726C7">
              <w:rPr>
                <w:b/>
                <w:szCs w:val="28"/>
              </w:rPr>
              <w:t>Не преодолели минимальный порог</w:t>
            </w:r>
          </w:p>
        </w:tc>
        <w:tc>
          <w:tcPr>
            <w:tcW w:w="1134" w:type="dxa"/>
          </w:tcPr>
          <w:p w:rsidR="005726C7" w:rsidRPr="005726C7" w:rsidRDefault="005726C7" w:rsidP="00A15652">
            <w:pPr>
              <w:pStyle w:val="12"/>
              <w:tabs>
                <w:tab w:val="left" w:pos="4410"/>
              </w:tabs>
              <w:ind w:left="0"/>
              <w:jc w:val="both"/>
              <w:rPr>
                <w:szCs w:val="28"/>
              </w:rPr>
            </w:pPr>
            <w:r w:rsidRPr="005726C7">
              <w:rPr>
                <w:szCs w:val="28"/>
              </w:rPr>
              <w:t>2</w:t>
            </w:r>
          </w:p>
        </w:tc>
        <w:tc>
          <w:tcPr>
            <w:tcW w:w="1134" w:type="dxa"/>
          </w:tcPr>
          <w:p w:rsidR="005726C7" w:rsidRPr="005726C7" w:rsidRDefault="005726C7" w:rsidP="00A15652">
            <w:pPr>
              <w:pStyle w:val="12"/>
              <w:tabs>
                <w:tab w:val="left" w:pos="4410"/>
              </w:tabs>
              <w:ind w:left="0"/>
              <w:jc w:val="both"/>
              <w:rPr>
                <w:szCs w:val="28"/>
              </w:rPr>
            </w:pPr>
            <w:r w:rsidRPr="005726C7">
              <w:rPr>
                <w:szCs w:val="28"/>
              </w:rPr>
              <w:t>2</w:t>
            </w:r>
          </w:p>
        </w:tc>
        <w:tc>
          <w:tcPr>
            <w:tcW w:w="1134" w:type="dxa"/>
          </w:tcPr>
          <w:p w:rsidR="005726C7" w:rsidRPr="005726C7" w:rsidRDefault="005726C7" w:rsidP="00A15652">
            <w:pPr>
              <w:pStyle w:val="12"/>
              <w:tabs>
                <w:tab w:val="left" w:pos="4410"/>
              </w:tabs>
              <w:ind w:left="0"/>
              <w:jc w:val="both"/>
              <w:rPr>
                <w:szCs w:val="28"/>
              </w:rPr>
            </w:pPr>
            <w:r w:rsidRPr="005726C7">
              <w:rPr>
                <w:szCs w:val="28"/>
              </w:rPr>
              <w:t>0</w:t>
            </w:r>
          </w:p>
        </w:tc>
        <w:tc>
          <w:tcPr>
            <w:tcW w:w="1417" w:type="dxa"/>
          </w:tcPr>
          <w:p w:rsidR="005726C7" w:rsidRPr="005726C7" w:rsidRDefault="005726C7" w:rsidP="00A15652">
            <w:pPr>
              <w:pStyle w:val="12"/>
              <w:tabs>
                <w:tab w:val="left" w:pos="4410"/>
              </w:tabs>
              <w:ind w:left="0"/>
              <w:jc w:val="both"/>
              <w:rPr>
                <w:szCs w:val="28"/>
              </w:rPr>
            </w:pPr>
            <w:r w:rsidRPr="005726C7">
              <w:rPr>
                <w:szCs w:val="28"/>
              </w:rPr>
              <w:t>2</w:t>
            </w:r>
          </w:p>
        </w:tc>
        <w:tc>
          <w:tcPr>
            <w:tcW w:w="1134" w:type="dxa"/>
          </w:tcPr>
          <w:p w:rsidR="005726C7" w:rsidRPr="005726C7" w:rsidRDefault="005726C7" w:rsidP="00A15652">
            <w:pPr>
              <w:pStyle w:val="12"/>
              <w:tabs>
                <w:tab w:val="left" w:pos="4410"/>
              </w:tabs>
              <w:ind w:left="0"/>
              <w:jc w:val="both"/>
              <w:rPr>
                <w:szCs w:val="28"/>
              </w:rPr>
            </w:pPr>
            <w:r w:rsidRPr="005726C7">
              <w:rPr>
                <w:szCs w:val="28"/>
              </w:rPr>
              <w:t>0</w:t>
            </w:r>
          </w:p>
        </w:tc>
      </w:tr>
    </w:tbl>
    <w:p w:rsidR="004046E9" w:rsidRPr="005726C7" w:rsidRDefault="004046E9" w:rsidP="00A15652">
      <w:pPr>
        <w:pStyle w:val="12"/>
        <w:tabs>
          <w:tab w:val="left" w:pos="4410"/>
        </w:tabs>
        <w:ind w:left="0"/>
        <w:jc w:val="both"/>
        <w:rPr>
          <w:b/>
          <w:szCs w:val="28"/>
        </w:rPr>
      </w:pPr>
    </w:p>
    <w:p w:rsidR="00114A69" w:rsidRPr="00114A69" w:rsidRDefault="004046E9" w:rsidP="00FD18A8">
      <w:pPr>
        <w:pStyle w:val="12"/>
        <w:tabs>
          <w:tab w:val="left" w:pos="4410"/>
        </w:tabs>
        <w:ind w:left="0" w:firstLine="540"/>
        <w:jc w:val="both"/>
        <w:rPr>
          <w:szCs w:val="28"/>
        </w:rPr>
      </w:pPr>
      <w:r w:rsidRPr="00114A69">
        <w:rPr>
          <w:b/>
          <w:szCs w:val="28"/>
        </w:rPr>
        <w:t xml:space="preserve">ЕГЭ по информатике </w:t>
      </w:r>
      <w:r w:rsidRPr="00114A69">
        <w:rPr>
          <w:szCs w:val="28"/>
        </w:rPr>
        <w:t>сдавали</w:t>
      </w:r>
      <w:r w:rsidR="006C25D0" w:rsidRPr="00114A69">
        <w:rPr>
          <w:szCs w:val="28"/>
        </w:rPr>
        <w:t xml:space="preserve"> </w:t>
      </w:r>
      <w:r w:rsidR="00114A69" w:rsidRPr="00114A69">
        <w:rPr>
          <w:b/>
          <w:szCs w:val="28"/>
        </w:rPr>
        <w:t>7 выпускников</w:t>
      </w:r>
      <w:r w:rsidR="00114A69" w:rsidRPr="00114A69">
        <w:rPr>
          <w:szCs w:val="28"/>
        </w:rPr>
        <w:t xml:space="preserve"> из Катынской, Кощинской, Печерской, Сметанинской, Трудиловской школ (в 2020 году - </w:t>
      </w:r>
      <w:r w:rsidR="006C25D0" w:rsidRPr="00114A69">
        <w:rPr>
          <w:szCs w:val="28"/>
        </w:rPr>
        <w:t>4</w:t>
      </w:r>
      <w:r w:rsidRPr="00114A69">
        <w:rPr>
          <w:szCs w:val="28"/>
        </w:rPr>
        <w:t xml:space="preserve"> выпускника из МБОУ </w:t>
      </w:r>
      <w:r w:rsidR="006C25D0" w:rsidRPr="00114A69">
        <w:rPr>
          <w:szCs w:val="28"/>
        </w:rPr>
        <w:t xml:space="preserve">Богородицкой СШ, МБОУ </w:t>
      </w:r>
      <w:r w:rsidRPr="00114A69">
        <w:rPr>
          <w:szCs w:val="28"/>
        </w:rPr>
        <w:t xml:space="preserve">Кощинской СШ, </w:t>
      </w:r>
      <w:r w:rsidR="006C25D0" w:rsidRPr="00114A69">
        <w:rPr>
          <w:szCs w:val="28"/>
        </w:rPr>
        <w:t>МБОУ Смет</w:t>
      </w:r>
      <w:r w:rsidR="00FD18A8" w:rsidRPr="00114A69">
        <w:rPr>
          <w:szCs w:val="28"/>
        </w:rPr>
        <w:t>анинской СШ, МБОУ Стабенской СШ</w:t>
      </w:r>
      <w:r w:rsidR="00114A69" w:rsidRPr="00114A69">
        <w:rPr>
          <w:szCs w:val="28"/>
        </w:rPr>
        <w:t>).</w:t>
      </w:r>
    </w:p>
    <w:p w:rsidR="00114A69" w:rsidRPr="00114A69" w:rsidRDefault="00114A69" w:rsidP="00114A69">
      <w:pPr>
        <w:pStyle w:val="12"/>
        <w:tabs>
          <w:tab w:val="left" w:pos="4410"/>
        </w:tabs>
        <w:suppressAutoHyphens w:val="0"/>
        <w:ind w:left="0" w:firstLine="540"/>
        <w:jc w:val="both"/>
        <w:rPr>
          <w:szCs w:val="28"/>
        </w:rPr>
      </w:pPr>
      <w:r w:rsidRPr="00114A69">
        <w:rPr>
          <w:szCs w:val="28"/>
        </w:rPr>
        <w:t>С</w:t>
      </w:r>
      <w:r w:rsidR="004046E9" w:rsidRPr="00114A69">
        <w:rPr>
          <w:szCs w:val="28"/>
        </w:rPr>
        <w:t>редний балл</w:t>
      </w:r>
      <w:r w:rsidR="006C25D0" w:rsidRPr="00114A69">
        <w:rPr>
          <w:szCs w:val="28"/>
        </w:rPr>
        <w:t xml:space="preserve"> по району</w:t>
      </w:r>
      <w:r w:rsidR="004046E9" w:rsidRPr="00114A69">
        <w:rPr>
          <w:szCs w:val="28"/>
        </w:rPr>
        <w:t xml:space="preserve"> – </w:t>
      </w:r>
      <w:r w:rsidRPr="00114A69">
        <w:rPr>
          <w:b/>
          <w:szCs w:val="28"/>
        </w:rPr>
        <w:t>60,6 балл</w:t>
      </w:r>
      <w:r w:rsidR="00B734E5">
        <w:rPr>
          <w:b/>
          <w:szCs w:val="28"/>
        </w:rPr>
        <w:t>а</w:t>
      </w:r>
      <w:r w:rsidRPr="00114A69">
        <w:rPr>
          <w:szCs w:val="28"/>
        </w:rPr>
        <w:t xml:space="preserve"> (в 2020 году - </w:t>
      </w:r>
      <w:r w:rsidR="006C25D0" w:rsidRPr="00114A69">
        <w:rPr>
          <w:szCs w:val="28"/>
        </w:rPr>
        <w:t>38,8</w:t>
      </w:r>
      <w:r w:rsidR="004046E9" w:rsidRPr="00114A69">
        <w:rPr>
          <w:szCs w:val="28"/>
        </w:rPr>
        <w:t xml:space="preserve"> </w:t>
      </w:r>
      <w:r w:rsidRPr="00114A69">
        <w:rPr>
          <w:szCs w:val="28"/>
        </w:rPr>
        <w:t>балл</w:t>
      </w:r>
      <w:r w:rsidR="00B734E5">
        <w:rPr>
          <w:szCs w:val="28"/>
        </w:rPr>
        <w:t>а</w:t>
      </w:r>
      <w:r w:rsidRPr="00114A69">
        <w:rPr>
          <w:szCs w:val="28"/>
        </w:rPr>
        <w:t xml:space="preserve">, </w:t>
      </w:r>
      <w:r w:rsidR="004046E9" w:rsidRPr="00114A69">
        <w:rPr>
          <w:szCs w:val="28"/>
        </w:rPr>
        <w:t>201</w:t>
      </w:r>
      <w:r w:rsidR="006C25D0" w:rsidRPr="00114A69">
        <w:rPr>
          <w:szCs w:val="28"/>
        </w:rPr>
        <w:t>9</w:t>
      </w:r>
      <w:r w:rsidR="004046E9" w:rsidRPr="00114A69">
        <w:rPr>
          <w:szCs w:val="28"/>
        </w:rPr>
        <w:t xml:space="preserve"> год </w:t>
      </w:r>
      <w:r w:rsidRPr="00114A69">
        <w:rPr>
          <w:szCs w:val="28"/>
        </w:rPr>
        <w:t>–</w:t>
      </w:r>
      <w:r w:rsidR="004046E9" w:rsidRPr="00114A69">
        <w:rPr>
          <w:szCs w:val="28"/>
        </w:rPr>
        <w:t xml:space="preserve"> </w:t>
      </w:r>
      <w:r w:rsidR="006C25D0" w:rsidRPr="00114A69">
        <w:rPr>
          <w:szCs w:val="28"/>
        </w:rPr>
        <w:t>64</w:t>
      </w:r>
      <w:r w:rsidRPr="00114A69">
        <w:rPr>
          <w:szCs w:val="28"/>
        </w:rPr>
        <w:t xml:space="preserve"> балла)</w:t>
      </w:r>
      <w:r w:rsidR="006C25D0" w:rsidRPr="00114A69">
        <w:rPr>
          <w:szCs w:val="28"/>
        </w:rPr>
        <w:t>.</w:t>
      </w:r>
      <w:r w:rsidRPr="00114A69">
        <w:rPr>
          <w:szCs w:val="28"/>
        </w:rPr>
        <w:t xml:space="preserve"> Наблюдается повышение среднего балла.</w:t>
      </w:r>
    </w:p>
    <w:p w:rsidR="001A3F4F" w:rsidRPr="00375337" w:rsidRDefault="001A3F4F" w:rsidP="001A3F4F">
      <w:pPr>
        <w:pStyle w:val="14"/>
        <w:tabs>
          <w:tab w:val="left" w:pos="4410"/>
        </w:tabs>
        <w:suppressAutoHyphens/>
        <w:spacing w:after="0" w:line="240" w:lineRule="auto"/>
        <w:ind w:left="0" w:firstLine="540"/>
        <w:contextualSpacing/>
        <w:jc w:val="both"/>
        <w:rPr>
          <w:rFonts w:ascii="Times New Roman" w:hAnsi="Times New Roman"/>
          <w:sz w:val="28"/>
          <w:szCs w:val="28"/>
          <w:lang w:eastAsia="ar-SA"/>
        </w:rPr>
      </w:pPr>
      <w:r w:rsidRPr="00375337">
        <w:rPr>
          <w:rFonts w:ascii="Times New Roman" w:hAnsi="Times New Roman"/>
          <w:sz w:val="28"/>
          <w:szCs w:val="28"/>
          <w:lang w:eastAsia="ar-SA"/>
        </w:rPr>
        <w:t xml:space="preserve">Максимальный результат – </w:t>
      </w:r>
      <w:r w:rsidR="00114A69" w:rsidRPr="00375337">
        <w:rPr>
          <w:rFonts w:ascii="Times New Roman" w:hAnsi="Times New Roman"/>
          <w:sz w:val="28"/>
          <w:szCs w:val="28"/>
          <w:lang w:eastAsia="ar-SA"/>
        </w:rPr>
        <w:t xml:space="preserve">80 баллов, МБОУ Катынская СШ (в 2020 году - </w:t>
      </w:r>
      <w:r w:rsidRPr="00375337">
        <w:rPr>
          <w:rFonts w:ascii="Times New Roman" w:hAnsi="Times New Roman"/>
          <w:sz w:val="28"/>
          <w:szCs w:val="28"/>
          <w:lang w:eastAsia="ar-SA"/>
        </w:rPr>
        <w:t xml:space="preserve">70 </w:t>
      </w:r>
      <w:r w:rsidR="00FD18A8" w:rsidRPr="00375337">
        <w:rPr>
          <w:rFonts w:ascii="Times New Roman" w:hAnsi="Times New Roman"/>
          <w:sz w:val="28"/>
          <w:szCs w:val="28"/>
          <w:lang w:eastAsia="ar-SA"/>
        </w:rPr>
        <w:t>баллов</w:t>
      </w:r>
      <w:r w:rsidR="00114A69" w:rsidRPr="00375337">
        <w:rPr>
          <w:rFonts w:ascii="Times New Roman" w:hAnsi="Times New Roman"/>
          <w:sz w:val="28"/>
          <w:szCs w:val="28"/>
          <w:lang w:eastAsia="ar-SA"/>
        </w:rPr>
        <w:t xml:space="preserve">, </w:t>
      </w:r>
      <w:r w:rsidR="00FD18A8" w:rsidRPr="00375337">
        <w:rPr>
          <w:rFonts w:ascii="Times New Roman" w:hAnsi="Times New Roman"/>
          <w:sz w:val="28"/>
          <w:szCs w:val="28"/>
          <w:lang w:eastAsia="ar-SA"/>
        </w:rPr>
        <w:t xml:space="preserve">МБОУ </w:t>
      </w:r>
      <w:r w:rsidRPr="00375337">
        <w:rPr>
          <w:rFonts w:ascii="Times New Roman" w:hAnsi="Times New Roman"/>
          <w:sz w:val="28"/>
          <w:szCs w:val="28"/>
          <w:lang w:eastAsia="ar-SA"/>
        </w:rPr>
        <w:t xml:space="preserve">Богородицкая </w:t>
      </w:r>
      <w:r w:rsidR="00FD18A8" w:rsidRPr="00375337">
        <w:rPr>
          <w:rFonts w:ascii="Times New Roman" w:hAnsi="Times New Roman"/>
          <w:sz w:val="28"/>
          <w:szCs w:val="28"/>
          <w:lang w:eastAsia="ar-SA"/>
        </w:rPr>
        <w:t>СШ</w:t>
      </w:r>
      <w:r w:rsidRPr="00375337">
        <w:rPr>
          <w:rFonts w:ascii="Times New Roman" w:hAnsi="Times New Roman"/>
          <w:sz w:val="28"/>
          <w:szCs w:val="28"/>
          <w:lang w:eastAsia="ar-SA"/>
        </w:rPr>
        <w:t>).</w:t>
      </w:r>
    </w:p>
    <w:p w:rsidR="00375337" w:rsidRPr="00600CC3" w:rsidRDefault="00375337" w:rsidP="00375337">
      <w:pPr>
        <w:pStyle w:val="12"/>
        <w:tabs>
          <w:tab w:val="left" w:pos="4410"/>
        </w:tabs>
        <w:suppressAutoHyphens w:val="0"/>
        <w:ind w:left="0" w:firstLine="540"/>
        <w:jc w:val="both"/>
        <w:rPr>
          <w:szCs w:val="28"/>
        </w:rPr>
      </w:pPr>
      <w:r w:rsidRPr="00600CC3">
        <w:rPr>
          <w:szCs w:val="28"/>
        </w:rPr>
        <w:t>Не преодолевших минимальный порог выпускников нет.</w:t>
      </w:r>
    </w:p>
    <w:p w:rsidR="00375337" w:rsidRDefault="00375337" w:rsidP="006C25D0">
      <w:pPr>
        <w:pStyle w:val="12"/>
        <w:tabs>
          <w:tab w:val="left" w:pos="4410"/>
        </w:tabs>
        <w:ind w:left="0"/>
        <w:jc w:val="center"/>
        <w:rPr>
          <w:b/>
          <w:color w:val="FF0000"/>
          <w:szCs w:val="28"/>
        </w:rPr>
      </w:pPr>
    </w:p>
    <w:p w:rsidR="006C25D0" w:rsidRPr="00B734E5" w:rsidRDefault="006C25D0" w:rsidP="006C25D0">
      <w:pPr>
        <w:pStyle w:val="12"/>
        <w:tabs>
          <w:tab w:val="left" w:pos="4410"/>
        </w:tabs>
        <w:ind w:left="0"/>
        <w:jc w:val="center"/>
        <w:rPr>
          <w:b/>
          <w:szCs w:val="28"/>
        </w:rPr>
      </w:pPr>
      <w:r w:rsidRPr="00B734E5">
        <w:rPr>
          <w:b/>
          <w:szCs w:val="28"/>
        </w:rPr>
        <w:t>Табл. Динамика результатов ЕГЭ по информатике за 201</w:t>
      </w:r>
      <w:r w:rsidR="001A3F4F" w:rsidRPr="00B734E5">
        <w:rPr>
          <w:b/>
          <w:szCs w:val="28"/>
        </w:rPr>
        <w:t>8</w:t>
      </w:r>
      <w:r w:rsidRPr="00B734E5">
        <w:rPr>
          <w:b/>
          <w:szCs w:val="28"/>
        </w:rPr>
        <w:t>-202</w:t>
      </w:r>
      <w:r w:rsidR="00B734E5" w:rsidRPr="00B734E5">
        <w:rPr>
          <w:b/>
          <w:szCs w:val="28"/>
        </w:rPr>
        <w:t>1</w:t>
      </w:r>
      <w:r w:rsidRPr="00B734E5">
        <w:rPr>
          <w:b/>
          <w:szCs w:val="28"/>
        </w:rPr>
        <w:t xml:space="preserve"> годы</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5"/>
        <w:gridCol w:w="1559"/>
        <w:gridCol w:w="1276"/>
        <w:gridCol w:w="1275"/>
        <w:gridCol w:w="1275"/>
      </w:tblGrid>
      <w:tr w:rsidR="00B734E5" w:rsidRPr="00B734E5" w:rsidTr="0089479B">
        <w:tc>
          <w:tcPr>
            <w:tcW w:w="5245" w:type="dxa"/>
            <w:vMerge w:val="restart"/>
          </w:tcPr>
          <w:p w:rsidR="00B734E5" w:rsidRPr="00B734E5" w:rsidRDefault="00B734E5" w:rsidP="00095C24">
            <w:pPr>
              <w:pStyle w:val="12"/>
              <w:tabs>
                <w:tab w:val="left" w:pos="4410"/>
              </w:tabs>
              <w:ind w:left="0"/>
              <w:jc w:val="both"/>
              <w:rPr>
                <w:b/>
                <w:szCs w:val="28"/>
              </w:rPr>
            </w:pPr>
            <w:r w:rsidRPr="00B734E5">
              <w:rPr>
                <w:b/>
                <w:szCs w:val="28"/>
              </w:rPr>
              <w:t>Наименование показателя</w:t>
            </w:r>
          </w:p>
        </w:tc>
        <w:tc>
          <w:tcPr>
            <w:tcW w:w="5385" w:type="dxa"/>
            <w:gridSpan w:val="4"/>
          </w:tcPr>
          <w:p w:rsidR="00B734E5" w:rsidRPr="00B734E5" w:rsidRDefault="00B734E5" w:rsidP="00095C24">
            <w:pPr>
              <w:pStyle w:val="12"/>
              <w:tabs>
                <w:tab w:val="left" w:pos="4410"/>
              </w:tabs>
              <w:ind w:left="0"/>
              <w:jc w:val="center"/>
              <w:rPr>
                <w:b/>
                <w:szCs w:val="28"/>
              </w:rPr>
            </w:pPr>
            <w:r w:rsidRPr="00B734E5">
              <w:rPr>
                <w:b/>
                <w:szCs w:val="28"/>
              </w:rPr>
              <w:t>Информатика</w:t>
            </w:r>
          </w:p>
        </w:tc>
      </w:tr>
      <w:tr w:rsidR="00B734E5" w:rsidRPr="00B734E5" w:rsidTr="00B734E5">
        <w:tc>
          <w:tcPr>
            <w:tcW w:w="5245" w:type="dxa"/>
            <w:vMerge/>
          </w:tcPr>
          <w:p w:rsidR="00B734E5" w:rsidRPr="00B734E5" w:rsidRDefault="00B734E5" w:rsidP="00095C24">
            <w:pPr>
              <w:pStyle w:val="12"/>
              <w:tabs>
                <w:tab w:val="left" w:pos="4410"/>
              </w:tabs>
              <w:ind w:left="0"/>
              <w:jc w:val="both"/>
              <w:rPr>
                <w:b/>
                <w:szCs w:val="28"/>
              </w:rPr>
            </w:pPr>
          </w:p>
        </w:tc>
        <w:tc>
          <w:tcPr>
            <w:tcW w:w="1559" w:type="dxa"/>
          </w:tcPr>
          <w:p w:rsidR="00B734E5" w:rsidRPr="00B734E5" w:rsidRDefault="00B734E5" w:rsidP="00095C24">
            <w:pPr>
              <w:pStyle w:val="12"/>
              <w:tabs>
                <w:tab w:val="left" w:pos="4410"/>
              </w:tabs>
              <w:ind w:left="0"/>
              <w:jc w:val="both"/>
              <w:rPr>
                <w:b/>
                <w:szCs w:val="28"/>
              </w:rPr>
            </w:pPr>
            <w:r w:rsidRPr="00B734E5">
              <w:rPr>
                <w:b/>
                <w:szCs w:val="28"/>
              </w:rPr>
              <w:t>2018</w:t>
            </w:r>
          </w:p>
        </w:tc>
        <w:tc>
          <w:tcPr>
            <w:tcW w:w="1276" w:type="dxa"/>
          </w:tcPr>
          <w:p w:rsidR="00B734E5" w:rsidRPr="00B734E5" w:rsidRDefault="00B734E5" w:rsidP="00095C24">
            <w:pPr>
              <w:pStyle w:val="12"/>
              <w:tabs>
                <w:tab w:val="left" w:pos="4410"/>
              </w:tabs>
              <w:ind w:left="0"/>
              <w:jc w:val="both"/>
              <w:rPr>
                <w:b/>
                <w:szCs w:val="28"/>
              </w:rPr>
            </w:pPr>
            <w:r w:rsidRPr="00B734E5">
              <w:rPr>
                <w:b/>
                <w:szCs w:val="28"/>
              </w:rPr>
              <w:t>2019</w:t>
            </w:r>
          </w:p>
        </w:tc>
        <w:tc>
          <w:tcPr>
            <w:tcW w:w="1275" w:type="dxa"/>
          </w:tcPr>
          <w:p w:rsidR="00B734E5" w:rsidRPr="00B734E5" w:rsidRDefault="00B734E5" w:rsidP="00095C24">
            <w:pPr>
              <w:pStyle w:val="12"/>
              <w:tabs>
                <w:tab w:val="left" w:pos="4410"/>
              </w:tabs>
              <w:ind w:left="0"/>
              <w:jc w:val="both"/>
              <w:rPr>
                <w:b/>
                <w:szCs w:val="28"/>
              </w:rPr>
            </w:pPr>
            <w:r w:rsidRPr="00B734E5">
              <w:rPr>
                <w:b/>
                <w:szCs w:val="28"/>
              </w:rPr>
              <w:t>2020</w:t>
            </w:r>
          </w:p>
        </w:tc>
        <w:tc>
          <w:tcPr>
            <w:tcW w:w="1275" w:type="dxa"/>
          </w:tcPr>
          <w:p w:rsidR="00B734E5" w:rsidRPr="00B734E5" w:rsidRDefault="00B734E5" w:rsidP="00095C24">
            <w:pPr>
              <w:pStyle w:val="12"/>
              <w:tabs>
                <w:tab w:val="left" w:pos="4410"/>
              </w:tabs>
              <w:ind w:left="0"/>
              <w:jc w:val="both"/>
              <w:rPr>
                <w:b/>
                <w:szCs w:val="28"/>
              </w:rPr>
            </w:pPr>
            <w:r w:rsidRPr="00B734E5">
              <w:rPr>
                <w:b/>
                <w:szCs w:val="28"/>
              </w:rPr>
              <w:t>2021</w:t>
            </w:r>
          </w:p>
        </w:tc>
      </w:tr>
      <w:tr w:rsidR="00B734E5" w:rsidRPr="00B734E5" w:rsidTr="00B734E5">
        <w:tc>
          <w:tcPr>
            <w:tcW w:w="5245" w:type="dxa"/>
          </w:tcPr>
          <w:p w:rsidR="00B734E5" w:rsidRPr="00B734E5" w:rsidRDefault="00B734E5" w:rsidP="00607597">
            <w:pPr>
              <w:pStyle w:val="12"/>
              <w:tabs>
                <w:tab w:val="left" w:pos="4410"/>
              </w:tabs>
              <w:ind w:left="0"/>
              <w:jc w:val="both"/>
              <w:rPr>
                <w:b/>
                <w:szCs w:val="28"/>
              </w:rPr>
            </w:pPr>
            <w:r w:rsidRPr="00B734E5">
              <w:rPr>
                <w:b/>
                <w:szCs w:val="28"/>
              </w:rPr>
              <w:t>Количество участников ЕГЭ по информатике</w:t>
            </w:r>
          </w:p>
        </w:tc>
        <w:tc>
          <w:tcPr>
            <w:tcW w:w="1559" w:type="dxa"/>
          </w:tcPr>
          <w:p w:rsidR="00B734E5" w:rsidRPr="00B734E5" w:rsidRDefault="00B734E5" w:rsidP="00095C24">
            <w:pPr>
              <w:pStyle w:val="12"/>
              <w:tabs>
                <w:tab w:val="left" w:pos="4410"/>
              </w:tabs>
              <w:ind w:left="0"/>
              <w:jc w:val="both"/>
              <w:rPr>
                <w:szCs w:val="28"/>
              </w:rPr>
            </w:pPr>
            <w:r w:rsidRPr="00B734E5">
              <w:rPr>
                <w:szCs w:val="28"/>
              </w:rPr>
              <w:t>2</w:t>
            </w:r>
          </w:p>
        </w:tc>
        <w:tc>
          <w:tcPr>
            <w:tcW w:w="1276" w:type="dxa"/>
          </w:tcPr>
          <w:p w:rsidR="00B734E5" w:rsidRPr="00B734E5" w:rsidRDefault="00B734E5" w:rsidP="00095C24">
            <w:pPr>
              <w:pStyle w:val="12"/>
              <w:tabs>
                <w:tab w:val="left" w:pos="4410"/>
              </w:tabs>
              <w:ind w:left="0"/>
              <w:jc w:val="both"/>
              <w:rPr>
                <w:szCs w:val="28"/>
              </w:rPr>
            </w:pPr>
            <w:r w:rsidRPr="00B734E5">
              <w:rPr>
                <w:szCs w:val="28"/>
              </w:rPr>
              <w:t>3</w:t>
            </w:r>
          </w:p>
        </w:tc>
        <w:tc>
          <w:tcPr>
            <w:tcW w:w="1275" w:type="dxa"/>
          </w:tcPr>
          <w:p w:rsidR="00B734E5" w:rsidRPr="00B734E5" w:rsidRDefault="00B734E5" w:rsidP="00095C24">
            <w:pPr>
              <w:pStyle w:val="12"/>
              <w:tabs>
                <w:tab w:val="left" w:pos="4410"/>
              </w:tabs>
              <w:ind w:left="0"/>
              <w:jc w:val="both"/>
              <w:rPr>
                <w:szCs w:val="28"/>
              </w:rPr>
            </w:pPr>
            <w:r w:rsidRPr="00B734E5">
              <w:rPr>
                <w:szCs w:val="28"/>
              </w:rPr>
              <w:t>4</w:t>
            </w:r>
          </w:p>
        </w:tc>
        <w:tc>
          <w:tcPr>
            <w:tcW w:w="1275" w:type="dxa"/>
          </w:tcPr>
          <w:p w:rsidR="00B734E5" w:rsidRPr="00B734E5" w:rsidRDefault="00B734E5" w:rsidP="00095C24">
            <w:pPr>
              <w:pStyle w:val="12"/>
              <w:tabs>
                <w:tab w:val="left" w:pos="4410"/>
              </w:tabs>
              <w:ind w:left="0"/>
              <w:jc w:val="both"/>
              <w:rPr>
                <w:szCs w:val="28"/>
              </w:rPr>
            </w:pPr>
            <w:r w:rsidRPr="00B734E5">
              <w:rPr>
                <w:szCs w:val="28"/>
              </w:rPr>
              <w:t>7</w:t>
            </w:r>
          </w:p>
        </w:tc>
      </w:tr>
      <w:tr w:rsidR="00B734E5" w:rsidRPr="00B734E5" w:rsidTr="00B734E5">
        <w:tc>
          <w:tcPr>
            <w:tcW w:w="5245" w:type="dxa"/>
          </w:tcPr>
          <w:p w:rsidR="00B734E5" w:rsidRPr="00B734E5" w:rsidRDefault="00B734E5" w:rsidP="00095C24">
            <w:pPr>
              <w:pStyle w:val="12"/>
              <w:tabs>
                <w:tab w:val="left" w:pos="4410"/>
              </w:tabs>
              <w:ind w:left="0"/>
              <w:jc w:val="both"/>
              <w:rPr>
                <w:b/>
                <w:szCs w:val="28"/>
              </w:rPr>
            </w:pPr>
            <w:r w:rsidRPr="00B734E5">
              <w:rPr>
                <w:b/>
                <w:szCs w:val="28"/>
              </w:rPr>
              <w:t>Средний балл</w:t>
            </w:r>
          </w:p>
        </w:tc>
        <w:tc>
          <w:tcPr>
            <w:tcW w:w="1559" w:type="dxa"/>
          </w:tcPr>
          <w:p w:rsidR="00B734E5" w:rsidRPr="00B734E5" w:rsidRDefault="00B734E5" w:rsidP="00095C24">
            <w:pPr>
              <w:pStyle w:val="12"/>
              <w:tabs>
                <w:tab w:val="left" w:pos="4410"/>
              </w:tabs>
              <w:ind w:left="0"/>
              <w:jc w:val="both"/>
              <w:rPr>
                <w:szCs w:val="28"/>
              </w:rPr>
            </w:pPr>
            <w:r w:rsidRPr="00B734E5">
              <w:rPr>
                <w:szCs w:val="28"/>
              </w:rPr>
              <w:t>49,5</w:t>
            </w:r>
          </w:p>
        </w:tc>
        <w:tc>
          <w:tcPr>
            <w:tcW w:w="1276" w:type="dxa"/>
          </w:tcPr>
          <w:p w:rsidR="00B734E5" w:rsidRPr="00B734E5" w:rsidRDefault="00B734E5" w:rsidP="00095C24">
            <w:pPr>
              <w:pStyle w:val="12"/>
              <w:tabs>
                <w:tab w:val="left" w:pos="4410"/>
              </w:tabs>
              <w:ind w:left="0"/>
              <w:jc w:val="both"/>
              <w:rPr>
                <w:szCs w:val="28"/>
              </w:rPr>
            </w:pPr>
            <w:r w:rsidRPr="00B734E5">
              <w:rPr>
                <w:szCs w:val="28"/>
              </w:rPr>
              <w:t>64</w:t>
            </w:r>
          </w:p>
        </w:tc>
        <w:tc>
          <w:tcPr>
            <w:tcW w:w="1275" w:type="dxa"/>
          </w:tcPr>
          <w:p w:rsidR="00B734E5" w:rsidRPr="00B734E5" w:rsidRDefault="00B734E5" w:rsidP="00095C24">
            <w:pPr>
              <w:pStyle w:val="12"/>
              <w:tabs>
                <w:tab w:val="left" w:pos="4410"/>
              </w:tabs>
              <w:ind w:left="0"/>
              <w:jc w:val="both"/>
              <w:rPr>
                <w:szCs w:val="28"/>
              </w:rPr>
            </w:pPr>
            <w:r w:rsidRPr="00B734E5">
              <w:rPr>
                <w:szCs w:val="28"/>
              </w:rPr>
              <w:t>38,8</w:t>
            </w:r>
          </w:p>
        </w:tc>
        <w:tc>
          <w:tcPr>
            <w:tcW w:w="1275" w:type="dxa"/>
          </w:tcPr>
          <w:p w:rsidR="00B734E5" w:rsidRPr="00B734E5" w:rsidRDefault="00B734E5" w:rsidP="00095C24">
            <w:pPr>
              <w:pStyle w:val="12"/>
              <w:tabs>
                <w:tab w:val="left" w:pos="4410"/>
              </w:tabs>
              <w:ind w:left="0"/>
              <w:jc w:val="both"/>
              <w:rPr>
                <w:szCs w:val="28"/>
              </w:rPr>
            </w:pPr>
            <w:r w:rsidRPr="00B734E5">
              <w:rPr>
                <w:szCs w:val="28"/>
              </w:rPr>
              <w:t>60,6</w:t>
            </w:r>
          </w:p>
        </w:tc>
      </w:tr>
      <w:tr w:rsidR="00B734E5" w:rsidRPr="00B734E5" w:rsidTr="00B734E5">
        <w:tc>
          <w:tcPr>
            <w:tcW w:w="5245" w:type="dxa"/>
          </w:tcPr>
          <w:p w:rsidR="00B734E5" w:rsidRPr="00B734E5" w:rsidRDefault="00B734E5" w:rsidP="00095C24">
            <w:pPr>
              <w:pStyle w:val="12"/>
              <w:tabs>
                <w:tab w:val="left" w:pos="4410"/>
              </w:tabs>
              <w:ind w:left="0"/>
              <w:jc w:val="both"/>
              <w:rPr>
                <w:b/>
                <w:szCs w:val="28"/>
              </w:rPr>
            </w:pPr>
            <w:r w:rsidRPr="00B734E5">
              <w:rPr>
                <w:b/>
                <w:szCs w:val="28"/>
              </w:rPr>
              <w:t>Получили от 80 до 100 баллов</w:t>
            </w:r>
          </w:p>
        </w:tc>
        <w:tc>
          <w:tcPr>
            <w:tcW w:w="1559" w:type="dxa"/>
          </w:tcPr>
          <w:p w:rsidR="00B734E5" w:rsidRPr="00B734E5" w:rsidRDefault="00B734E5" w:rsidP="00095C24">
            <w:pPr>
              <w:pStyle w:val="12"/>
              <w:tabs>
                <w:tab w:val="left" w:pos="4410"/>
              </w:tabs>
              <w:ind w:left="0"/>
              <w:jc w:val="both"/>
              <w:rPr>
                <w:szCs w:val="28"/>
              </w:rPr>
            </w:pPr>
            <w:r w:rsidRPr="00B734E5">
              <w:rPr>
                <w:szCs w:val="28"/>
              </w:rPr>
              <w:t>-</w:t>
            </w:r>
          </w:p>
        </w:tc>
        <w:tc>
          <w:tcPr>
            <w:tcW w:w="1276" w:type="dxa"/>
          </w:tcPr>
          <w:p w:rsidR="00B734E5" w:rsidRPr="00B734E5" w:rsidRDefault="00B734E5" w:rsidP="00095C24">
            <w:pPr>
              <w:pStyle w:val="12"/>
              <w:tabs>
                <w:tab w:val="left" w:pos="4410"/>
              </w:tabs>
              <w:ind w:left="0"/>
              <w:jc w:val="both"/>
              <w:rPr>
                <w:szCs w:val="28"/>
              </w:rPr>
            </w:pPr>
            <w:r w:rsidRPr="00B734E5">
              <w:rPr>
                <w:szCs w:val="28"/>
              </w:rPr>
              <w:t>-</w:t>
            </w:r>
          </w:p>
        </w:tc>
        <w:tc>
          <w:tcPr>
            <w:tcW w:w="1275" w:type="dxa"/>
          </w:tcPr>
          <w:p w:rsidR="00B734E5" w:rsidRPr="00B734E5" w:rsidRDefault="00B734E5" w:rsidP="00095C24">
            <w:pPr>
              <w:pStyle w:val="12"/>
              <w:tabs>
                <w:tab w:val="left" w:pos="4410"/>
              </w:tabs>
              <w:ind w:left="0"/>
              <w:jc w:val="both"/>
              <w:rPr>
                <w:szCs w:val="28"/>
              </w:rPr>
            </w:pPr>
            <w:r w:rsidRPr="00B734E5">
              <w:rPr>
                <w:szCs w:val="28"/>
              </w:rPr>
              <w:t>-</w:t>
            </w:r>
          </w:p>
        </w:tc>
        <w:tc>
          <w:tcPr>
            <w:tcW w:w="1275" w:type="dxa"/>
          </w:tcPr>
          <w:p w:rsidR="00B734E5" w:rsidRPr="00B734E5" w:rsidRDefault="00B734E5" w:rsidP="00095C24">
            <w:pPr>
              <w:pStyle w:val="12"/>
              <w:tabs>
                <w:tab w:val="left" w:pos="4410"/>
              </w:tabs>
              <w:ind w:left="0"/>
              <w:jc w:val="both"/>
              <w:rPr>
                <w:szCs w:val="28"/>
              </w:rPr>
            </w:pPr>
            <w:r w:rsidRPr="00B734E5">
              <w:rPr>
                <w:szCs w:val="28"/>
              </w:rPr>
              <w:t>1</w:t>
            </w:r>
          </w:p>
        </w:tc>
      </w:tr>
      <w:tr w:rsidR="00B734E5" w:rsidRPr="00B734E5" w:rsidTr="00B734E5">
        <w:tc>
          <w:tcPr>
            <w:tcW w:w="5245" w:type="dxa"/>
          </w:tcPr>
          <w:p w:rsidR="00B734E5" w:rsidRPr="00B734E5" w:rsidRDefault="00B734E5" w:rsidP="00095C24">
            <w:pPr>
              <w:pStyle w:val="12"/>
              <w:tabs>
                <w:tab w:val="left" w:pos="4410"/>
              </w:tabs>
              <w:ind w:left="0"/>
              <w:jc w:val="both"/>
              <w:rPr>
                <w:b/>
                <w:szCs w:val="28"/>
              </w:rPr>
            </w:pPr>
            <w:r w:rsidRPr="00B734E5">
              <w:rPr>
                <w:b/>
                <w:szCs w:val="28"/>
              </w:rPr>
              <w:t>Максимальный результат</w:t>
            </w:r>
          </w:p>
        </w:tc>
        <w:tc>
          <w:tcPr>
            <w:tcW w:w="1559" w:type="dxa"/>
          </w:tcPr>
          <w:p w:rsidR="00B734E5" w:rsidRPr="00B734E5" w:rsidRDefault="00B734E5" w:rsidP="00095C24">
            <w:pPr>
              <w:pStyle w:val="12"/>
              <w:tabs>
                <w:tab w:val="left" w:pos="4410"/>
              </w:tabs>
              <w:ind w:left="0"/>
              <w:jc w:val="both"/>
              <w:rPr>
                <w:szCs w:val="28"/>
              </w:rPr>
            </w:pPr>
            <w:r w:rsidRPr="00B734E5">
              <w:rPr>
                <w:szCs w:val="28"/>
              </w:rPr>
              <w:t>55</w:t>
            </w:r>
          </w:p>
        </w:tc>
        <w:tc>
          <w:tcPr>
            <w:tcW w:w="1276" w:type="dxa"/>
          </w:tcPr>
          <w:p w:rsidR="00B734E5" w:rsidRPr="00B734E5" w:rsidRDefault="00B734E5" w:rsidP="00095C24">
            <w:pPr>
              <w:pStyle w:val="12"/>
              <w:tabs>
                <w:tab w:val="left" w:pos="4410"/>
              </w:tabs>
              <w:ind w:left="0"/>
              <w:jc w:val="both"/>
              <w:rPr>
                <w:szCs w:val="28"/>
              </w:rPr>
            </w:pPr>
            <w:r w:rsidRPr="00B734E5">
              <w:rPr>
                <w:szCs w:val="28"/>
              </w:rPr>
              <w:t>91</w:t>
            </w:r>
          </w:p>
        </w:tc>
        <w:tc>
          <w:tcPr>
            <w:tcW w:w="1275" w:type="dxa"/>
          </w:tcPr>
          <w:p w:rsidR="00B734E5" w:rsidRPr="00B734E5" w:rsidRDefault="00B734E5" w:rsidP="00095C24">
            <w:pPr>
              <w:pStyle w:val="12"/>
              <w:tabs>
                <w:tab w:val="left" w:pos="4410"/>
              </w:tabs>
              <w:ind w:left="0"/>
              <w:jc w:val="both"/>
              <w:rPr>
                <w:szCs w:val="28"/>
              </w:rPr>
            </w:pPr>
            <w:r w:rsidRPr="00B734E5">
              <w:rPr>
                <w:szCs w:val="28"/>
              </w:rPr>
              <w:t>70</w:t>
            </w:r>
          </w:p>
        </w:tc>
        <w:tc>
          <w:tcPr>
            <w:tcW w:w="1275" w:type="dxa"/>
          </w:tcPr>
          <w:p w:rsidR="00B734E5" w:rsidRPr="00B734E5" w:rsidRDefault="00B734E5" w:rsidP="00095C24">
            <w:pPr>
              <w:pStyle w:val="12"/>
              <w:tabs>
                <w:tab w:val="left" w:pos="4410"/>
              </w:tabs>
              <w:ind w:left="0"/>
              <w:jc w:val="both"/>
              <w:rPr>
                <w:szCs w:val="28"/>
              </w:rPr>
            </w:pPr>
            <w:r w:rsidRPr="00B734E5">
              <w:rPr>
                <w:szCs w:val="28"/>
              </w:rPr>
              <w:t>80</w:t>
            </w:r>
          </w:p>
        </w:tc>
      </w:tr>
      <w:tr w:rsidR="00B734E5" w:rsidRPr="00B734E5" w:rsidTr="00B734E5">
        <w:tc>
          <w:tcPr>
            <w:tcW w:w="5245" w:type="dxa"/>
          </w:tcPr>
          <w:p w:rsidR="00B734E5" w:rsidRPr="00B734E5" w:rsidRDefault="00B734E5" w:rsidP="00095C24">
            <w:pPr>
              <w:pStyle w:val="12"/>
              <w:tabs>
                <w:tab w:val="left" w:pos="4410"/>
              </w:tabs>
              <w:ind w:left="0"/>
              <w:jc w:val="both"/>
              <w:rPr>
                <w:b/>
                <w:szCs w:val="28"/>
              </w:rPr>
            </w:pPr>
            <w:r w:rsidRPr="00B734E5">
              <w:rPr>
                <w:b/>
                <w:szCs w:val="28"/>
              </w:rPr>
              <w:t>Не преодолели минимальный порог</w:t>
            </w:r>
          </w:p>
        </w:tc>
        <w:tc>
          <w:tcPr>
            <w:tcW w:w="1559" w:type="dxa"/>
          </w:tcPr>
          <w:p w:rsidR="00B734E5" w:rsidRPr="00B734E5" w:rsidRDefault="00B734E5" w:rsidP="00095C24">
            <w:pPr>
              <w:pStyle w:val="12"/>
              <w:tabs>
                <w:tab w:val="left" w:pos="4410"/>
              </w:tabs>
              <w:ind w:left="0"/>
              <w:jc w:val="both"/>
              <w:rPr>
                <w:szCs w:val="28"/>
              </w:rPr>
            </w:pPr>
            <w:r w:rsidRPr="00B734E5">
              <w:rPr>
                <w:szCs w:val="28"/>
              </w:rPr>
              <w:t>0</w:t>
            </w:r>
          </w:p>
        </w:tc>
        <w:tc>
          <w:tcPr>
            <w:tcW w:w="1276" w:type="dxa"/>
          </w:tcPr>
          <w:p w:rsidR="00B734E5" w:rsidRPr="00B734E5" w:rsidRDefault="00B734E5" w:rsidP="00095C24">
            <w:pPr>
              <w:pStyle w:val="12"/>
              <w:tabs>
                <w:tab w:val="left" w:pos="4410"/>
              </w:tabs>
              <w:ind w:left="0"/>
              <w:jc w:val="both"/>
              <w:rPr>
                <w:szCs w:val="28"/>
              </w:rPr>
            </w:pPr>
            <w:r w:rsidRPr="00B734E5">
              <w:rPr>
                <w:szCs w:val="28"/>
              </w:rPr>
              <w:t>0</w:t>
            </w:r>
          </w:p>
        </w:tc>
        <w:tc>
          <w:tcPr>
            <w:tcW w:w="1275" w:type="dxa"/>
          </w:tcPr>
          <w:p w:rsidR="00B734E5" w:rsidRPr="00B734E5" w:rsidRDefault="00B734E5" w:rsidP="00095C24">
            <w:pPr>
              <w:pStyle w:val="12"/>
              <w:tabs>
                <w:tab w:val="left" w:pos="4410"/>
              </w:tabs>
              <w:ind w:left="0"/>
              <w:jc w:val="both"/>
              <w:rPr>
                <w:szCs w:val="28"/>
              </w:rPr>
            </w:pPr>
            <w:r w:rsidRPr="00B734E5">
              <w:rPr>
                <w:szCs w:val="28"/>
              </w:rPr>
              <w:t>2</w:t>
            </w:r>
          </w:p>
        </w:tc>
        <w:tc>
          <w:tcPr>
            <w:tcW w:w="1275" w:type="dxa"/>
          </w:tcPr>
          <w:p w:rsidR="00B734E5" w:rsidRPr="00B734E5" w:rsidRDefault="00B734E5" w:rsidP="00095C24">
            <w:pPr>
              <w:pStyle w:val="12"/>
              <w:tabs>
                <w:tab w:val="left" w:pos="4410"/>
              </w:tabs>
              <w:ind w:left="0"/>
              <w:jc w:val="both"/>
              <w:rPr>
                <w:szCs w:val="28"/>
              </w:rPr>
            </w:pPr>
            <w:r w:rsidRPr="00B734E5">
              <w:rPr>
                <w:szCs w:val="28"/>
              </w:rPr>
              <w:t>0</w:t>
            </w:r>
          </w:p>
        </w:tc>
      </w:tr>
    </w:tbl>
    <w:p w:rsidR="0026269F" w:rsidRPr="006E795C" w:rsidRDefault="0026269F" w:rsidP="0026269F">
      <w:pPr>
        <w:ind w:firstLine="708"/>
        <w:jc w:val="both"/>
        <w:rPr>
          <w:rFonts w:eastAsia="Times New Roman"/>
          <w:b/>
          <w:color w:val="FF0000"/>
          <w:sz w:val="27"/>
          <w:szCs w:val="27"/>
          <w:lang w:eastAsia="ru-RU"/>
        </w:rPr>
      </w:pPr>
    </w:p>
    <w:p w:rsidR="00BB0AAF" w:rsidRPr="00BB0AAF" w:rsidRDefault="004046E9" w:rsidP="0026269F">
      <w:pPr>
        <w:pStyle w:val="12"/>
        <w:tabs>
          <w:tab w:val="left" w:pos="4410"/>
        </w:tabs>
        <w:suppressAutoHyphens w:val="0"/>
        <w:ind w:left="0" w:firstLine="540"/>
        <w:jc w:val="both"/>
        <w:rPr>
          <w:szCs w:val="28"/>
        </w:rPr>
      </w:pPr>
      <w:r w:rsidRPr="00BB0AAF">
        <w:rPr>
          <w:b/>
          <w:szCs w:val="28"/>
        </w:rPr>
        <w:t xml:space="preserve">ЕГЭ по химии </w:t>
      </w:r>
      <w:r w:rsidRPr="00BB0AAF">
        <w:rPr>
          <w:szCs w:val="28"/>
        </w:rPr>
        <w:t xml:space="preserve">сдавали </w:t>
      </w:r>
      <w:r w:rsidR="00374E1C" w:rsidRPr="00BB0AAF">
        <w:rPr>
          <w:b/>
          <w:szCs w:val="28"/>
        </w:rPr>
        <w:t>1</w:t>
      </w:r>
      <w:r w:rsidR="00BB0AAF" w:rsidRPr="00BB0AAF">
        <w:rPr>
          <w:b/>
          <w:szCs w:val="28"/>
        </w:rPr>
        <w:t>5</w:t>
      </w:r>
      <w:r w:rsidRPr="00BB0AAF">
        <w:rPr>
          <w:b/>
          <w:szCs w:val="28"/>
        </w:rPr>
        <w:t xml:space="preserve"> выпускник</w:t>
      </w:r>
      <w:r w:rsidR="00374E1C" w:rsidRPr="00BB0AAF">
        <w:rPr>
          <w:b/>
          <w:szCs w:val="28"/>
        </w:rPr>
        <w:t>ов</w:t>
      </w:r>
      <w:r w:rsidR="008C7454" w:rsidRPr="00BB0AAF">
        <w:rPr>
          <w:szCs w:val="28"/>
        </w:rPr>
        <w:t xml:space="preserve"> из Гнездовской, </w:t>
      </w:r>
      <w:r w:rsidR="00BB0AAF" w:rsidRPr="00BB0AAF">
        <w:rPr>
          <w:szCs w:val="28"/>
        </w:rPr>
        <w:t>Катынской, Михновской</w:t>
      </w:r>
      <w:r w:rsidR="008C7454" w:rsidRPr="00BB0AAF">
        <w:rPr>
          <w:szCs w:val="28"/>
        </w:rPr>
        <w:t>, Печерской,</w:t>
      </w:r>
      <w:r w:rsidR="00BB0AAF" w:rsidRPr="00BB0AAF">
        <w:rPr>
          <w:szCs w:val="28"/>
        </w:rPr>
        <w:t xml:space="preserve"> Пригорской, Сметанинской </w:t>
      </w:r>
      <w:r w:rsidR="008C7454" w:rsidRPr="00BB0AAF">
        <w:rPr>
          <w:szCs w:val="28"/>
        </w:rPr>
        <w:t>школ</w:t>
      </w:r>
      <w:r w:rsidR="00BB0AAF" w:rsidRPr="00BB0AAF">
        <w:rPr>
          <w:szCs w:val="28"/>
        </w:rPr>
        <w:t>. (2020 год - 11 чел.)</w:t>
      </w:r>
    </w:p>
    <w:p w:rsidR="004046E9" w:rsidRPr="00BB0AAF" w:rsidRDefault="00BB0AAF" w:rsidP="00850DCD">
      <w:pPr>
        <w:pStyle w:val="12"/>
        <w:tabs>
          <w:tab w:val="left" w:pos="4410"/>
        </w:tabs>
        <w:suppressAutoHyphens w:val="0"/>
        <w:ind w:left="0" w:firstLine="540"/>
        <w:jc w:val="both"/>
        <w:rPr>
          <w:szCs w:val="28"/>
        </w:rPr>
      </w:pPr>
      <w:r w:rsidRPr="00BB0AAF">
        <w:rPr>
          <w:szCs w:val="28"/>
        </w:rPr>
        <w:t>С</w:t>
      </w:r>
      <w:r w:rsidR="004046E9" w:rsidRPr="00BB0AAF">
        <w:rPr>
          <w:szCs w:val="28"/>
        </w:rPr>
        <w:t>редний балл</w:t>
      </w:r>
      <w:r w:rsidR="00374E1C" w:rsidRPr="00BB0AAF">
        <w:rPr>
          <w:szCs w:val="28"/>
        </w:rPr>
        <w:t xml:space="preserve"> по району</w:t>
      </w:r>
      <w:r w:rsidR="004046E9" w:rsidRPr="00BB0AAF">
        <w:rPr>
          <w:szCs w:val="28"/>
        </w:rPr>
        <w:t xml:space="preserve"> – </w:t>
      </w:r>
      <w:r w:rsidRPr="00BB0AAF">
        <w:rPr>
          <w:b/>
          <w:szCs w:val="28"/>
        </w:rPr>
        <w:t>46 баллов</w:t>
      </w:r>
      <w:r w:rsidRPr="00BB0AAF">
        <w:rPr>
          <w:szCs w:val="28"/>
        </w:rPr>
        <w:t xml:space="preserve"> (в 2020 году - </w:t>
      </w:r>
      <w:r w:rsidR="00374E1C" w:rsidRPr="00BB0AAF">
        <w:rPr>
          <w:szCs w:val="28"/>
        </w:rPr>
        <w:t>51,4</w:t>
      </w:r>
      <w:r w:rsidR="00A131BE">
        <w:rPr>
          <w:szCs w:val="28"/>
        </w:rPr>
        <w:t xml:space="preserve"> балла</w:t>
      </w:r>
      <w:r w:rsidRPr="00BB0AAF">
        <w:rPr>
          <w:szCs w:val="28"/>
        </w:rPr>
        <w:t>,</w:t>
      </w:r>
      <w:r w:rsidRPr="00BB0AAF">
        <w:rPr>
          <w:b/>
          <w:szCs w:val="28"/>
        </w:rPr>
        <w:t xml:space="preserve"> </w:t>
      </w:r>
      <w:r w:rsidR="004046E9" w:rsidRPr="00BB0AAF">
        <w:rPr>
          <w:szCs w:val="28"/>
        </w:rPr>
        <w:t>в 201</w:t>
      </w:r>
      <w:r w:rsidR="00374E1C" w:rsidRPr="00BB0AAF">
        <w:rPr>
          <w:szCs w:val="28"/>
        </w:rPr>
        <w:t>9</w:t>
      </w:r>
      <w:r w:rsidR="004046E9" w:rsidRPr="00BB0AAF">
        <w:rPr>
          <w:szCs w:val="28"/>
        </w:rPr>
        <w:t xml:space="preserve"> году </w:t>
      </w:r>
      <w:r w:rsidR="00374E1C" w:rsidRPr="00BB0AAF">
        <w:rPr>
          <w:szCs w:val="28"/>
        </w:rPr>
        <w:t>– 54,75</w:t>
      </w:r>
      <w:r w:rsidR="00A131BE">
        <w:rPr>
          <w:szCs w:val="28"/>
        </w:rPr>
        <w:t xml:space="preserve"> балла</w:t>
      </w:r>
      <w:r w:rsidR="004046E9" w:rsidRPr="00BB0AAF">
        <w:rPr>
          <w:szCs w:val="28"/>
        </w:rPr>
        <w:t xml:space="preserve">). </w:t>
      </w:r>
      <w:r w:rsidR="00233E38" w:rsidRPr="00BB0AAF">
        <w:rPr>
          <w:szCs w:val="28"/>
        </w:rPr>
        <w:t>Наблюдается понижение среднего балла.</w:t>
      </w:r>
    </w:p>
    <w:p w:rsidR="004820A0" w:rsidRPr="00850DCD" w:rsidRDefault="00BB0AAF" w:rsidP="00850DCD">
      <w:pPr>
        <w:pStyle w:val="12"/>
        <w:tabs>
          <w:tab w:val="left" w:pos="4410"/>
        </w:tabs>
        <w:suppressAutoHyphens w:val="0"/>
        <w:ind w:left="0" w:firstLine="720"/>
        <w:jc w:val="both"/>
        <w:rPr>
          <w:szCs w:val="28"/>
        </w:rPr>
      </w:pPr>
      <w:r w:rsidRPr="00850DCD">
        <w:rPr>
          <w:szCs w:val="28"/>
        </w:rPr>
        <w:t xml:space="preserve">Образовательные организации, имеющие результаты </w:t>
      </w:r>
      <w:r w:rsidR="00850DCD" w:rsidRPr="00850DCD">
        <w:rPr>
          <w:szCs w:val="28"/>
        </w:rPr>
        <w:t>выше</w:t>
      </w:r>
      <w:r w:rsidRPr="00850DCD">
        <w:rPr>
          <w:szCs w:val="28"/>
        </w:rPr>
        <w:t xml:space="preserve"> районного уровня</w:t>
      </w:r>
      <w:r w:rsidR="00850DCD" w:rsidRPr="00850DCD">
        <w:rPr>
          <w:szCs w:val="28"/>
        </w:rPr>
        <w:t xml:space="preserve">: </w:t>
      </w:r>
      <w:r w:rsidRPr="00850DCD">
        <w:rPr>
          <w:szCs w:val="28"/>
        </w:rPr>
        <w:t>МБОУ Печерская СШ</w:t>
      </w:r>
      <w:r w:rsidR="00850DCD" w:rsidRPr="00850DCD">
        <w:rPr>
          <w:szCs w:val="28"/>
        </w:rPr>
        <w:t xml:space="preserve">, </w:t>
      </w:r>
      <w:r w:rsidRPr="00850DCD">
        <w:rPr>
          <w:szCs w:val="28"/>
        </w:rPr>
        <w:t>МБОУ Гнездовская СШ</w:t>
      </w:r>
      <w:r w:rsidR="00850DCD" w:rsidRPr="00850DCD">
        <w:rPr>
          <w:szCs w:val="28"/>
        </w:rPr>
        <w:t xml:space="preserve">, </w:t>
      </w:r>
      <w:r w:rsidRPr="00850DCD">
        <w:rPr>
          <w:szCs w:val="28"/>
        </w:rPr>
        <w:t>МБОУ Сметанинская СШ</w:t>
      </w:r>
      <w:r w:rsidR="004820A0" w:rsidRPr="00850DCD">
        <w:rPr>
          <w:szCs w:val="28"/>
        </w:rPr>
        <w:t xml:space="preserve">. </w:t>
      </w:r>
    </w:p>
    <w:p w:rsidR="0002192C" w:rsidRPr="00850DCD" w:rsidRDefault="00BB0AAF" w:rsidP="00850DCD">
      <w:pPr>
        <w:pStyle w:val="14"/>
        <w:tabs>
          <w:tab w:val="left" w:pos="4410"/>
        </w:tabs>
        <w:spacing w:after="0" w:line="240" w:lineRule="auto"/>
        <w:ind w:left="0" w:firstLine="720"/>
        <w:contextualSpacing/>
        <w:jc w:val="both"/>
        <w:rPr>
          <w:rFonts w:ascii="Times New Roman" w:hAnsi="Times New Roman"/>
          <w:sz w:val="28"/>
          <w:szCs w:val="28"/>
          <w:lang w:eastAsia="ar-SA"/>
        </w:rPr>
      </w:pPr>
      <w:r w:rsidRPr="00850DCD">
        <w:rPr>
          <w:rFonts w:ascii="Times New Roman" w:hAnsi="Times New Roman"/>
          <w:sz w:val="28"/>
          <w:szCs w:val="28"/>
          <w:lang w:eastAsia="ar-SA"/>
        </w:rPr>
        <w:t>Образовательные организации, имеющие результаты ниже районного уровня</w:t>
      </w:r>
      <w:r w:rsidR="00850DCD" w:rsidRPr="00850DCD">
        <w:rPr>
          <w:rFonts w:ascii="Times New Roman" w:hAnsi="Times New Roman"/>
          <w:sz w:val="28"/>
          <w:szCs w:val="28"/>
          <w:lang w:eastAsia="ar-SA"/>
        </w:rPr>
        <w:t>:</w:t>
      </w:r>
      <w:r w:rsidR="0002192C" w:rsidRPr="00850DCD">
        <w:rPr>
          <w:rFonts w:ascii="Times New Roman" w:hAnsi="Times New Roman"/>
          <w:sz w:val="28"/>
          <w:szCs w:val="28"/>
          <w:lang w:eastAsia="ar-SA"/>
        </w:rPr>
        <w:t xml:space="preserve"> </w:t>
      </w:r>
      <w:r w:rsidR="00850DCD" w:rsidRPr="00850DCD">
        <w:rPr>
          <w:rFonts w:ascii="Times New Roman" w:hAnsi="Times New Roman"/>
          <w:sz w:val="28"/>
          <w:szCs w:val="28"/>
          <w:lang w:eastAsia="ar-SA"/>
        </w:rPr>
        <w:t>МБОУ Пригорская СШ</w:t>
      </w:r>
      <w:r w:rsidR="00850DCD">
        <w:rPr>
          <w:rFonts w:ascii="Times New Roman" w:hAnsi="Times New Roman"/>
          <w:sz w:val="28"/>
          <w:szCs w:val="28"/>
          <w:lang w:eastAsia="ar-SA"/>
        </w:rPr>
        <w:t xml:space="preserve">, </w:t>
      </w:r>
      <w:r w:rsidR="00850DCD" w:rsidRPr="00850DCD">
        <w:rPr>
          <w:rFonts w:ascii="Times New Roman" w:hAnsi="Times New Roman"/>
          <w:sz w:val="28"/>
          <w:szCs w:val="28"/>
          <w:lang w:eastAsia="ar-SA"/>
        </w:rPr>
        <w:t>МБОУ Михновская СШ</w:t>
      </w:r>
      <w:r w:rsidR="00850DCD">
        <w:rPr>
          <w:rFonts w:ascii="Times New Roman" w:hAnsi="Times New Roman"/>
          <w:sz w:val="28"/>
          <w:szCs w:val="28"/>
          <w:lang w:eastAsia="ar-SA"/>
        </w:rPr>
        <w:t xml:space="preserve">, </w:t>
      </w:r>
      <w:r w:rsidR="00850DCD" w:rsidRPr="00850DCD">
        <w:rPr>
          <w:rFonts w:ascii="Times New Roman" w:hAnsi="Times New Roman"/>
          <w:sz w:val="28"/>
          <w:szCs w:val="28"/>
          <w:lang w:eastAsia="ar-SA"/>
        </w:rPr>
        <w:t>МБОУ Катынская СШ</w:t>
      </w:r>
      <w:r w:rsidR="0002192C" w:rsidRPr="00850DCD">
        <w:rPr>
          <w:rFonts w:ascii="Times New Roman" w:hAnsi="Times New Roman"/>
          <w:sz w:val="28"/>
          <w:szCs w:val="28"/>
          <w:lang w:eastAsia="ar-SA"/>
        </w:rPr>
        <w:t>.</w:t>
      </w:r>
    </w:p>
    <w:p w:rsidR="0031066E" w:rsidRPr="00270520" w:rsidRDefault="00270520" w:rsidP="0026269F">
      <w:pPr>
        <w:pStyle w:val="12"/>
        <w:tabs>
          <w:tab w:val="left" w:pos="4410"/>
        </w:tabs>
        <w:suppressAutoHyphens w:val="0"/>
        <w:ind w:left="0" w:firstLine="540"/>
        <w:jc w:val="both"/>
      </w:pPr>
      <w:r w:rsidRPr="00270520">
        <w:t>Второй год подряд м</w:t>
      </w:r>
      <w:r w:rsidR="004046E9" w:rsidRPr="00270520">
        <w:t xml:space="preserve">аксимально балл </w:t>
      </w:r>
      <w:r w:rsidRPr="00270520">
        <w:t xml:space="preserve">набирают выпускники МБОУ Печерской СШ 91 балл (в 2020 году - </w:t>
      </w:r>
      <w:r w:rsidR="00374E1C" w:rsidRPr="00270520">
        <w:t>94</w:t>
      </w:r>
      <w:r w:rsidR="004046E9" w:rsidRPr="00270520">
        <w:t xml:space="preserve"> </w:t>
      </w:r>
      <w:r w:rsidRPr="00270520">
        <w:t>балла</w:t>
      </w:r>
      <w:r w:rsidR="00374E1C" w:rsidRPr="00270520">
        <w:t>)</w:t>
      </w:r>
      <w:r w:rsidR="004046E9" w:rsidRPr="00270520">
        <w:t>.</w:t>
      </w:r>
      <w:r w:rsidR="0031066E" w:rsidRPr="00270520">
        <w:t xml:space="preserve"> </w:t>
      </w:r>
    </w:p>
    <w:p w:rsidR="00374E1C" w:rsidRPr="00656CB7" w:rsidRDefault="00374E1C" w:rsidP="00374E1C">
      <w:pPr>
        <w:pStyle w:val="12"/>
        <w:tabs>
          <w:tab w:val="left" w:pos="4410"/>
        </w:tabs>
        <w:suppressAutoHyphens w:val="0"/>
        <w:spacing w:after="160" w:line="259" w:lineRule="auto"/>
        <w:ind w:left="0" w:firstLine="540"/>
        <w:jc w:val="both"/>
      </w:pPr>
      <w:r w:rsidRPr="00656CB7">
        <w:t xml:space="preserve">Не преодолели минимальный порог </w:t>
      </w:r>
      <w:r w:rsidR="00656CB7" w:rsidRPr="00656CB7">
        <w:t>2</w:t>
      </w:r>
      <w:r w:rsidRPr="00656CB7">
        <w:t xml:space="preserve"> выпускника</w:t>
      </w:r>
      <w:r w:rsidR="00656CB7" w:rsidRPr="00656CB7">
        <w:t xml:space="preserve"> (в 2020 году - 4 чел.)</w:t>
      </w:r>
      <w:r w:rsidRPr="00656CB7">
        <w:t xml:space="preserve">. </w:t>
      </w:r>
    </w:p>
    <w:p w:rsidR="00656CB7" w:rsidRDefault="00656CB7" w:rsidP="005A61D9">
      <w:pPr>
        <w:pStyle w:val="12"/>
        <w:tabs>
          <w:tab w:val="left" w:pos="4410"/>
        </w:tabs>
        <w:ind w:left="0" w:firstLine="709"/>
        <w:rPr>
          <w:b/>
          <w:color w:val="FF0000"/>
          <w:szCs w:val="28"/>
        </w:rPr>
      </w:pPr>
    </w:p>
    <w:p w:rsidR="004046E9" w:rsidRPr="003C3C5E" w:rsidRDefault="004046E9" w:rsidP="005A61D9">
      <w:pPr>
        <w:pStyle w:val="12"/>
        <w:tabs>
          <w:tab w:val="left" w:pos="4410"/>
        </w:tabs>
        <w:ind w:left="0" w:firstLine="709"/>
        <w:rPr>
          <w:b/>
          <w:szCs w:val="28"/>
        </w:rPr>
      </w:pPr>
      <w:r w:rsidRPr="003C3C5E">
        <w:rPr>
          <w:b/>
          <w:szCs w:val="28"/>
        </w:rPr>
        <w:t>Табл. Динамика результатов ЕГЭ по химии за 2017-20</w:t>
      </w:r>
      <w:r w:rsidR="004820A0" w:rsidRPr="003C3C5E">
        <w:rPr>
          <w:b/>
          <w:szCs w:val="28"/>
        </w:rPr>
        <w:t>2</w:t>
      </w:r>
      <w:r w:rsidR="003C3C5E" w:rsidRPr="003C3C5E">
        <w:rPr>
          <w:b/>
          <w:szCs w:val="28"/>
        </w:rPr>
        <w:t>1</w:t>
      </w:r>
      <w:r w:rsidRPr="003C3C5E">
        <w:rPr>
          <w:b/>
          <w:szCs w:val="28"/>
        </w:rPr>
        <w:t xml:space="preserve"> годы</w:t>
      </w:r>
    </w:p>
    <w:tbl>
      <w:tblPr>
        <w:tblW w:w="102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2"/>
        <w:gridCol w:w="1159"/>
        <w:gridCol w:w="1174"/>
        <w:gridCol w:w="1174"/>
        <w:gridCol w:w="1160"/>
        <w:gridCol w:w="1041"/>
      </w:tblGrid>
      <w:tr w:rsidR="003C3C5E" w:rsidRPr="003C3C5E" w:rsidTr="00A820D2">
        <w:tc>
          <w:tcPr>
            <w:tcW w:w="4492" w:type="dxa"/>
            <w:vMerge w:val="restart"/>
          </w:tcPr>
          <w:p w:rsidR="003C3C5E" w:rsidRPr="003C3C5E" w:rsidRDefault="003C3C5E" w:rsidP="00A15652">
            <w:pPr>
              <w:pStyle w:val="12"/>
              <w:tabs>
                <w:tab w:val="left" w:pos="4410"/>
              </w:tabs>
              <w:ind w:left="0"/>
              <w:jc w:val="both"/>
              <w:rPr>
                <w:b/>
                <w:szCs w:val="28"/>
              </w:rPr>
            </w:pPr>
            <w:r w:rsidRPr="003C3C5E">
              <w:rPr>
                <w:b/>
                <w:szCs w:val="28"/>
              </w:rPr>
              <w:t>Наименование показателя</w:t>
            </w:r>
          </w:p>
        </w:tc>
        <w:tc>
          <w:tcPr>
            <w:tcW w:w="5708" w:type="dxa"/>
            <w:gridSpan w:val="5"/>
          </w:tcPr>
          <w:p w:rsidR="003C3C5E" w:rsidRPr="003C3C5E" w:rsidRDefault="003C3C5E" w:rsidP="00A15652">
            <w:pPr>
              <w:pStyle w:val="12"/>
              <w:tabs>
                <w:tab w:val="left" w:pos="4410"/>
              </w:tabs>
              <w:ind w:left="0"/>
              <w:jc w:val="center"/>
              <w:rPr>
                <w:b/>
                <w:szCs w:val="28"/>
              </w:rPr>
            </w:pPr>
            <w:r w:rsidRPr="003C3C5E">
              <w:rPr>
                <w:b/>
                <w:szCs w:val="28"/>
              </w:rPr>
              <w:t>Химия</w:t>
            </w:r>
          </w:p>
        </w:tc>
      </w:tr>
      <w:tr w:rsidR="003C3C5E" w:rsidRPr="003C3C5E" w:rsidTr="003C3C5E">
        <w:tc>
          <w:tcPr>
            <w:tcW w:w="4492" w:type="dxa"/>
            <w:vMerge/>
          </w:tcPr>
          <w:p w:rsidR="003C3C5E" w:rsidRPr="003C3C5E" w:rsidRDefault="003C3C5E" w:rsidP="00A15652">
            <w:pPr>
              <w:pStyle w:val="12"/>
              <w:tabs>
                <w:tab w:val="left" w:pos="4410"/>
              </w:tabs>
              <w:ind w:left="0"/>
              <w:jc w:val="both"/>
              <w:rPr>
                <w:b/>
                <w:szCs w:val="28"/>
              </w:rPr>
            </w:pPr>
          </w:p>
        </w:tc>
        <w:tc>
          <w:tcPr>
            <w:tcW w:w="1159" w:type="dxa"/>
          </w:tcPr>
          <w:p w:rsidR="003C3C5E" w:rsidRPr="003C3C5E" w:rsidRDefault="003C3C5E" w:rsidP="00A15652">
            <w:pPr>
              <w:pStyle w:val="12"/>
              <w:tabs>
                <w:tab w:val="left" w:pos="4410"/>
              </w:tabs>
              <w:ind w:left="0"/>
              <w:jc w:val="both"/>
              <w:rPr>
                <w:b/>
                <w:szCs w:val="28"/>
              </w:rPr>
            </w:pPr>
            <w:r w:rsidRPr="003C3C5E">
              <w:rPr>
                <w:b/>
                <w:szCs w:val="28"/>
              </w:rPr>
              <w:t>2017</w:t>
            </w:r>
          </w:p>
        </w:tc>
        <w:tc>
          <w:tcPr>
            <w:tcW w:w="1174" w:type="dxa"/>
          </w:tcPr>
          <w:p w:rsidR="003C3C5E" w:rsidRPr="003C3C5E" w:rsidRDefault="003C3C5E" w:rsidP="00A15652">
            <w:pPr>
              <w:pStyle w:val="12"/>
              <w:tabs>
                <w:tab w:val="left" w:pos="4410"/>
              </w:tabs>
              <w:ind w:left="0"/>
              <w:jc w:val="both"/>
              <w:rPr>
                <w:b/>
                <w:szCs w:val="28"/>
              </w:rPr>
            </w:pPr>
            <w:r w:rsidRPr="003C3C5E">
              <w:rPr>
                <w:b/>
                <w:szCs w:val="28"/>
              </w:rPr>
              <w:t>2018</w:t>
            </w:r>
          </w:p>
        </w:tc>
        <w:tc>
          <w:tcPr>
            <w:tcW w:w="1174" w:type="dxa"/>
          </w:tcPr>
          <w:p w:rsidR="003C3C5E" w:rsidRPr="003C3C5E" w:rsidRDefault="003C3C5E" w:rsidP="00A15652">
            <w:pPr>
              <w:pStyle w:val="12"/>
              <w:tabs>
                <w:tab w:val="left" w:pos="4410"/>
              </w:tabs>
              <w:ind w:left="0"/>
              <w:jc w:val="both"/>
              <w:rPr>
                <w:b/>
                <w:szCs w:val="28"/>
              </w:rPr>
            </w:pPr>
            <w:r w:rsidRPr="003C3C5E">
              <w:rPr>
                <w:b/>
                <w:szCs w:val="28"/>
              </w:rPr>
              <w:t>2019</w:t>
            </w:r>
          </w:p>
        </w:tc>
        <w:tc>
          <w:tcPr>
            <w:tcW w:w="1160" w:type="dxa"/>
          </w:tcPr>
          <w:p w:rsidR="003C3C5E" w:rsidRPr="003C3C5E" w:rsidRDefault="003C3C5E" w:rsidP="00A15652">
            <w:pPr>
              <w:pStyle w:val="12"/>
              <w:tabs>
                <w:tab w:val="left" w:pos="4410"/>
              </w:tabs>
              <w:ind w:left="0"/>
              <w:jc w:val="both"/>
              <w:rPr>
                <w:b/>
                <w:szCs w:val="28"/>
              </w:rPr>
            </w:pPr>
            <w:r w:rsidRPr="003C3C5E">
              <w:rPr>
                <w:b/>
                <w:szCs w:val="28"/>
              </w:rPr>
              <w:t>2020</w:t>
            </w:r>
          </w:p>
        </w:tc>
        <w:tc>
          <w:tcPr>
            <w:tcW w:w="1041" w:type="dxa"/>
          </w:tcPr>
          <w:p w:rsidR="003C3C5E" w:rsidRPr="003C3C5E" w:rsidRDefault="003C3C5E" w:rsidP="00A15652">
            <w:pPr>
              <w:pStyle w:val="12"/>
              <w:tabs>
                <w:tab w:val="left" w:pos="4410"/>
              </w:tabs>
              <w:ind w:left="0"/>
              <w:jc w:val="both"/>
              <w:rPr>
                <w:b/>
                <w:szCs w:val="28"/>
              </w:rPr>
            </w:pPr>
            <w:r w:rsidRPr="003C3C5E">
              <w:rPr>
                <w:b/>
                <w:szCs w:val="28"/>
              </w:rPr>
              <w:t>2021</w:t>
            </w:r>
          </w:p>
        </w:tc>
      </w:tr>
      <w:tr w:rsidR="003C3C5E" w:rsidRPr="003C3C5E" w:rsidTr="003C3C5E">
        <w:tc>
          <w:tcPr>
            <w:tcW w:w="4492" w:type="dxa"/>
          </w:tcPr>
          <w:p w:rsidR="003C3C5E" w:rsidRPr="003C3C5E" w:rsidRDefault="003C3C5E" w:rsidP="00A15652">
            <w:pPr>
              <w:pStyle w:val="12"/>
              <w:tabs>
                <w:tab w:val="left" w:pos="4410"/>
              </w:tabs>
              <w:ind w:left="0"/>
              <w:jc w:val="both"/>
              <w:rPr>
                <w:b/>
                <w:szCs w:val="28"/>
              </w:rPr>
            </w:pPr>
            <w:r w:rsidRPr="003C3C5E">
              <w:rPr>
                <w:b/>
                <w:szCs w:val="28"/>
              </w:rPr>
              <w:t>Количество участников ЕГЭ по химии</w:t>
            </w:r>
          </w:p>
        </w:tc>
        <w:tc>
          <w:tcPr>
            <w:tcW w:w="1159" w:type="dxa"/>
          </w:tcPr>
          <w:p w:rsidR="003C3C5E" w:rsidRPr="003C3C5E" w:rsidRDefault="003C3C5E" w:rsidP="00A15652">
            <w:pPr>
              <w:pStyle w:val="12"/>
              <w:tabs>
                <w:tab w:val="left" w:pos="4410"/>
              </w:tabs>
              <w:ind w:left="0"/>
              <w:jc w:val="both"/>
              <w:rPr>
                <w:szCs w:val="28"/>
              </w:rPr>
            </w:pPr>
            <w:r w:rsidRPr="003C3C5E">
              <w:rPr>
                <w:szCs w:val="28"/>
              </w:rPr>
              <w:t>10</w:t>
            </w:r>
          </w:p>
        </w:tc>
        <w:tc>
          <w:tcPr>
            <w:tcW w:w="1174" w:type="dxa"/>
          </w:tcPr>
          <w:p w:rsidR="003C3C5E" w:rsidRPr="003C3C5E" w:rsidRDefault="003C3C5E" w:rsidP="00A15652">
            <w:pPr>
              <w:pStyle w:val="12"/>
              <w:tabs>
                <w:tab w:val="left" w:pos="4410"/>
              </w:tabs>
              <w:ind w:left="0"/>
              <w:jc w:val="both"/>
              <w:rPr>
                <w:szCs w:val="28"/>
              </w:rPr>
            </w:pPr>
            <w:r w:rsidRPr="003C3C5E">
              <w:rPr>
                <w:szCs w:val="28"/>
              </w:rPr>
              <w:t>3</w:t>
            </w:r>
          </w:p>
        </w:tc>
        <w:tc>
          <w:tcPr>
            <w:tcW w:w="1174" w:type="dxa"/>
          </w:tcPr>
          <w:p w:rsidR="003C3C5E" w:rsidRPr="003C3C5E" w:rsidRDefault="003C3C5E" w:rsidP="00A15652">
            <w:pPr>
              <w:pStyle w:val="12"/>
              <w:tabs>
                <w:tab w:val="left" w:pos="4410"/>
              </w:tabs>
              <w:ind w:left="0"/>
              <w:jc w:val="both"/>
              <w:rPr>
                <w:szCs w:val="28"/>
              </w:rPr>
            </w:pPr>
            <w:r w:rsidRPr="003C3C5E">
              <w:rPr>
                <w:szCs w:val="28"/>
              </w:rPr>
              <w:t>8</w:t>
            </w:r>
          </w:p>
        </w:tc>
        <w:tc>
          <w:tcPr>
            <w:tcW w:w="1160" w:type="dxa"/>
          </w:tcPr>
          <w:p w:rsidR="003C3C5E" w:rsidRPr="003C3C5E" w:rsidRDefault="003C3C5E" w:rsidP="00A15652">
            <w:pPr>
              <w:pStyle w:val="12"/>
              <w:tabs>
                <w:tab w:val="left" w:pos="4410"/>
              </w:tabs>
              <w:ind w:left="0"/>
              <w:jc w:val="both"/>
              <w:rPr>
                <w:szCs w:val="28"/>
              </w:rPr>
            </w:pPr>
            <w:r w:rsidRPr="003C3C5E">
              <w:rPr>
                <w:szCs w:val="28"/>
              </w:rPr>
              <w:t>11</w:t>
            </w:r>
          </w:p>
        </w:tc>
        <w:tc>
          <w:tcPr>
            <w:tcW w:w="1041" w:type="dxa"/>
          </w:tcPr>
          <w:p w:rsidR="003C3C5E" w:rsidRPr="003C3C5E" w:rsidRDefault="003C3C5E" w:rsidP="00A15652">
            <w:pPr>
              <w:pStyle w:val="12"/>
              <w:tabs>
                <w:tab w:val="left" w:pos="4410"/>
              </w:tabs>
              <w:ind w:left="0"/>
              <w:jc w:val="both"/>
              <w:rPr>
                <w:szCs w:val="28"/>
              </w:rPr>
            </w:pPr>
            <w:r w:rsidRPr="003C3C5E">
              <w:rPr>
                <w:szCs w:val="28"/>
              </w:rPr>
              <w:t>15</w:t>
            </w:r>
          </w:p>
        </w:tc>
      </w:tr>
      <w:tr w:rsidR="003C3C5E" w:rsidRPr="003C3C5E" w:rsidTr="003C3C5E">
        <w:tc>
          <w:tcPr>
            <w:tcW w:w="4492" w:type="dxa"/>
          </w:tcPr>
          <w:p w:rsidR="003C3C5E" w:rsidRPr="003C3C5E" w:rsidRDefault="003C3C5E" w:rsidP="00A15652">
            <w:pPr>
              <w:pStyle w:val="12"/>
              <w:tabs>
                <w:tab w:val="left" w:pos="4410"/>
              </w:tabs>
              <w:ind w:left="0"/>
              <w:jc w:val="both"/>
              <w:rPr>
                <w:b/>
                <w:szCs w:val="28"/>
              </w:rPr>
            </w:pPr>
            <w:r w:rsidRPr="003C3C5E">
              <w:rPr>
                <w:b/>
                <w:szCs w:val="28"/>
              </w:rPr>
              <w:t>Средний балл</w:t>
            </w:r>
          </w:p>
        </w:tc>
        <w:tc>
          <w:tcPr>
            <w:tcW w:w="1159" w:type="dxa"/>
          </w:tcPr>
          <w:p w:rsidR="003C3C5E" w:rsidRPr="003C3C5E" w:rsidRDefault="003C3C5E" w:rsidP="00A15652">
            <w:pPr>
              <w:pStyle w:val="12"/>
              <w:tabs>
                <w:tab w:val="left" w:pos="4410"/>
              </w:tabs>
              <w:ind w:left="0"/>
              <w:jc w:val="both"/>
              <w:rPr>
                <w:szCs w:val="28"/>
              </w:rPr>
            </w:pPr>
            <w:r w:rsidRPr="003C3C5E">
              <w:rPr>
                <w:szCs w:val="28"/>
              </w:rPr>
              <w:t>60,0</w:t>
            </w:r>
          </w:p>
        </w:tc>
        <w:tc>
          <w:tcPr>
            <w:tcW w:w="1174" w:type="dxa"/>
          </w:tcPr>
          <w:p w:rsidR="003C3C5E" w:rsidRPr="003C3C5E" w:rsidRDefault="003C3C5E" w:rsidP="00A15652">
            <w:pPr>
              <w:pStyle w:val="12"/>
              <w:tabs>
                <w:tab w:val="left" w:pos="4410"/>
              </w:tabs>
              <w:ind w:left="0"/>
              <w:jc w:val="both"/>
              <w:rPr>
                <w:szCs w:val="28"/>
              </w:rPr>
            </w:pPr>
            <w:r w:rsidRPr="003C3C5E">
              <w:rPr>
                <w:szCs w:val="28"/>
              </w:rPr>
              <w:t>65,33</w:t>
            </w:r>
          </w:p>
        </w:tc>
        <w:tc>
          <w:tcPr>
            <w:tcW w:w="1174" w:type="dxa"/>
          </w:tcPr>
          <w:p w:rsidR="003C3C5E" w:rsidRPr="003C3C5E" w:rsidRDefault="003C3C5E" w:rsidP="00A15652">
            <w:pPr>
              <w:pStyle w:val="12"/>
              <w:tabs>
                <w:tab w:val="left" w:pos="4410"/>
              </w:tabs>
              <w:ind w:left="0"/>
              <w:jc w:val="both"/>
              <w:rPr>
                <w:szCs w:val="28"/>
              </w:rPr>
            </w:pPr>
            <w:r w:rsidRPr="003C3C5E">
              <w:rPr>
                <w:szCs w:val="28"/>
              </w:rPr>
              <w:t>54,75</w:t>
            </w:r>
          </w:p>
        </w:tc>
        <w:tc>
          <w:tcPr>
            <w:tcW w:w="1160" w:type="dxa"/>
          </w:tcPr>
          <w:p w:rsidR="003C3C5E" w:rsidRPr="003C3C5E" w:rsidRDefault="003C3C5E" w:rsidP="00A15652">
            <w:pPr>
              <w:pStyle w:val="12"/>
              <w:tabs>
                <w:tab w:val="left" w:pos="4410"/>
              </w:tabs>
              <w:ind w:left="0"/>
              <w:jc w:val="both"/>
              <w:rPr>
                <w:szCs w:val="28"/>
              </w:rPr>
            </w:pPr>
            <w:r w:rsidRPr="003C3C5E">
              <w:rPr>
                <w:szCs w:val="28"/>
              </w:rPr>
              <w:t>51,4</w:t>
            </w:r>
          </w:p>
        </w:tc>
        <w:tc>
          <w:tcPr>
            <w:tcW w:w="1041" w:type="dxa"/>
          </w:tcPr>
          <w:p w:rsidR="003C3C5E" w:rsidRPr="003C3C5E" w:rsidRDefault="003C3C5E" w:rsidP="00A15652">
            <w:pPr>
              <w:pStyle w:val="12"/>
              <w:tabs>
                <w:tab w:val="left" w:pos="4410"/>
              </w:tabs>
              <w:ind w:left="0"/>
              <w:jc w:val="both"/>
              <w:rPr>
                <w:szCs w:val="28"/>
              </w:rPr>
            </w:pPr>
            <w:r w:rsidRPr="003C3C5E">
              <w:rPr>
                <w:szCs w:val="28"/>
              </w:rPr>
              <w:t>46,0</w:t>
            </w:r>
          </w:p>
        </w:tc>
      </w:tr>
      <w:tr w:rsidR="003C3C5E" w:rsidRPr="003C3C5E" w:rsidTr="003C3C5E">
        <w:tc>
          <w:tcPr>
            <w:tcW w:w="4492" w:type="dxa"/>
          </w:tcPr>
          <w:p w:rsidR="003C3C5E" w:rsidRPr="003C3C5E" w:rsidRDefault="003C3C5E" w:rsidP="00A15652">
            <w:pPr>
              <w:pStyle w:val="12"/>
              <w:tabs>
                <w:tab w:val="left" w:pos="4410"/>
              </w:tabs>
              <w:ind w:left="0"/>
              <w:jc w:val="both"/>
              <w:rPr>
                <w:b/>
                <w:szCs w:val="28"/>
              </w:rPr>
            </w:pPr>
            <w:r w:rsidRPr="003C3C5E">
              <w:rPr>
                <w:b/>
                <w:szCs w:val="28"/>
              </w:rPr>
              <w:lastRenderedPageBreak/>
              <w:t>Получили от 80 до 100 баллов</w:t>
            </w:r>
          </w:p>
        </w:tc>
        <w:tc>
          <w:tcPr>
            <w:tcW w:w="1159" w:type="dxa"/>
          </w:tcPr>
          <w:p w:rsidR="003C3C5E" w:rsidRPr="003C3C5E" w:rsidRDefault="003C3C5E" w:rsidP="00A15652">
            <w:pPr>
              <w:pStyle w:val="12"/>
              <w:tabs>
                <w:tab w:val="left" w:pos="4410"/>
              </w:tabs>
              <w:ind w:left="0"/>
              <w:jc w:val="both"/>
              <w:rPr>
                <w:szCs w:val="28"/>
              </w:rPr>
            </w:pPr>
            <w:r w:rsidRPr="003C3C5E">
              <w:rPr>
                <w:szCs w:val="28"/>
              </w:rPr>
              <w:t>1</w:t>
            </w:r>
          </w:p>
        </w:tc>
        <w:tc>
          <w:tcPr>
            <w:tcW w:w="1174" w:type="dxa"/>
          </w:tcPr>
          <w:p w:rsidR="003C3C5E" w:rsidRPr="003C3C5E" w:rsidRDefault="003C3C5E" w:rsidP="00A15652">
            <w:pPr>
              <w:pStyle w:val="12"/>
              <w:tabs>
                <w:tab w:val="left" w:pos="4410"/>
              </w:tabs>
              <w:ind w:left="0"/>
              <w:jc w:val="both"/>
              <w:rPr>
                <w:szCs w:val="28"/>
              </w:rPr>
            </w:pPr>
            <w:r w:rsidRPr="003C3C5E">
              <w:rPr>
                <w:szCs w:val="28"/>
              </w:rPr>
              <w:t>0</w:t>
            </w:r>
          </w:p>
        </w:tc>
        <w:tc>
          <w:tcPr>
            <w:tcW w:w="1174" w:type="dxa"/>
          </w:tcPr>
          <w:p w:rsidR="003C3C5E" w:rsidRPr="003C3C5E" w:rsidRDefault="003C3C5E" w:rsidP="00A15652">
            <w:pPr>
              <w:pStyle w:val="12"/>
              <w:tabs>
                <w:tab w:val="left" w:pos="4410"/>
              </w:tabs>
              <w:ind w:left="0"/>
              <w:jc w:val="both"/>
              <w:rPr>
                <w:szCs w:val="28"/>
              </w:rPr>
            </w:pPr>
            <w:r w:rsidRPr="003C3C5E">
              <w:rPr>
                <w:szCs w:val="28"/>
              </w:rPr>
              <w:t>0</w:t>
            </w:r>
          </w:p>
        </w:tc>
        <w:tc>
          <w:tcPr>
            <w:tcW w:w="1160" w:type="dxa"/>
          </w:tcPr>
          <w:p w:rsidR="003C3C5E" w:rsidRPr="003C3C5E" w:rsidRDefault="003C3C5E" w:rsidP="00A15652">
            <w:pPr>
              <w:pStyle w:val="12"/>
              <w:tabs>
                <w:tab w:val="left" w:pos="4410"/>
              </w:tabs>
              <w:ind w:left="0"/>
              <w:jc w:val="both"/>
              <w:rPr>
                <w:szCs w:val="28"/>
              </w:rPr>
            </w:pPr>
            <w:r w:rsidRPr="003C3C5E">
              <w:rPr>
                <w:szCs w:val="28"/>
              </w:rPr>
              <w:t>2</w:t>
            </w:r>
          </w:p>
        </w:tc>
        <w:tc>
          <w:tcPr>
            <w:tcW w:w="1041" w:type="dxa"/>
          </w:tcPr>
          <w:p w:rsidR="003C3C5E" w:rsidRPr="003C3C5E" w:rsidRDefault="003C3C5E" w:rsidP="00A15652">
            <w:pPr>
              <w:pStyle w:val="12"/>
              <w:tabs>
                <w:tab w:val="left" w:pos="4410"/>
              </w:tabs>
              <w:ind w:left="0"/>
              <w:jc w:val="both"/>
              <w:rPr>
                <w:szCs w:val="28"/>
              </w:rPr>
            </w:pPr>
            <w:r w:rsidRPr="003C3C5E">
              <w:rPr>
                <w:szCs w:val="28"/>
              </w:rPr>
              <w:t>1</w:t>
            </w:r>
          </w:p>
        </w:tc>
      </w:tr>
      <w:tr w:rsidR="003C3C5E" w:rsidRPr="003C3C5E" w:rsidTr="003C3C5E">
        <w:tc>
          <w:tcPr>
            <w:tcW w:w="4492" w:type="dxa"/>
          </w:tcPr>
          <w:p w:rsidR="003C3C5E" w:rsidRPr="003C3C5E" w:rsidRDefault="003C3C5E" w:rsidP="00A15652">
            <w:pPr>
              <w:pStyle w:val="12"/>
              <w:tabs>
                <w:tab w:val="left" w:pos="4410"/>
              </w:tabs>
              <w:ind w:left="0"/>
              <w:jc w:val="both"/>
              <w:rPr>
                <w:b/>
                <w:szCs w:val="28"/>
              </w:rPr>
            </w:pPr>
            <w:r w:rsidRPr="003C3C5E">
              <w:rPr>
                <w:b/>
                <w:szCs w:val="28"/>
              </w:rPr>
              <w:t>Максимальный результат</w:t>
            </w:r>
          </w:p>
        </w:tc>
        <w:tc>
          <w:tcPr>
            <w:tcW w:w="1159" w:type="dxa"/>
          </w:tcPr>
          <w:p w:rsidR="003C3C5E" w:rsidRPr="003C3C5E" w:rsidRDefault="003C3C5E" w:rsidP="00A15652">
            <w:pPr>
              <w:pStyle w:val="12"/>
              <w:tabs>
                <w:tab w:val="left" w:pos="4410"/>
              </w:tabs>
              <w:ind w:left="0"/>
              <w:jc w:val="both"/>
              <w:rPr>
                <w:szCs w:val="28"/>
              </w:rPr>
            </w:pPr>
            <w:r w:rsidRPr="003C3C5E">
              <w:rPr>
                <w:szCs w:val="28"/>
              </w:rPr>
              <w:t>92</w:t>
            </w:r>
          </w:p>
        </w:tc>
        <w:tc>
          <w:tcPr>
            <w:tcW w:w="1174" w:type="dxa"/>
          </w:tcPr>
          <w:p w:rsidR="003C3C5E" w:rsidRPr="003C3C5E" w:rsidRDefault="003C3C5E" w:rsidP="00A15652">
            <w:pPr>
              <w:pStyle w:val="12"/>
              <w:tabs>
                <w:tab w:val="left" w:pos="4410"/>
              </w:tabs>
              <w:ind w:left="0"/>
              <w:jc w:val="both"/>
              <w:rPr>
                <w:szCs w:val="28"/>
              </w:rPr>
            </w:pPr>
            <w:r w:rsidRPr="003C3C5E">
              <w:rPr>
                <w:szCs w:val="28"/>
              </w:rPr>
              <w:t>78</w:t>
            </w:r>
          </w:p>
        </w:tc>
        <w:tc>
          <w:tcPr>
            <w:tcW w:w="1174" w:type="dxa"/>
          </w:tcPr>
          <w:p w:rsidR="003C3C5E" w:rsidRPr="003C3C5E" w:rsidRDefault="003C3C5E" w:rsidP="00A15652">
            <w:pPr>
              <w:pStyle w:val="12"/>
              <w:tabs>
                <w:tab w:val="left" w:pos="4410"/>
              </w:tabs>
              <w:ind w:left="0"/>
              <w:jc w:val="both"/>
              <w:rPr>
                <w:szCs w:val="28"/>
              </w:rPr>
            </w:pPr>
            <w:r w:rsidRPr="003C3C5E">
              <w:rPr>
                <w:szCs w:val="28"/>
              </w:rPr>
              <w:t>79</w:t>
            </w:r>
          </w:p>
        </w:tc>
        <w:tc>
          <w:tcPr>
            <w:tcW w:w="1160" w:type="dxa"/>
          </w:tcPr>
          <w:p w:rsidR="003C3C5E" w:rsidRPr="003C3C5E" w:rsidRDefault="003C3C5E" w:rsidP="00A15652">
            <w:pPr>
              <w:pStyle w:val="12"/>
              <w:tabs>
                <w:tab w:val="left" w:pos="4410"/>
              </w:tabs>
              <w:ind w:left="0"/>
              <w:jc w:val="both"/>
              <w:rPr>
                <w:szCs w:val="28"/>
              </w:rPr>
            </w:pPr>
            <w:r w:rsidRPr="003C3C5E">
              <w:rPr>
                <w:szCs w:val="28"/>
              </w:rPr>
              <w:t>94</w:t>
            </w:r>
          </w:p>
        </w:tc>
        <w:tc>
          <w:tcPr>
            <w:tcW w:w="1041" w:type="dxa"/>
          </w:tcPr>
          <w:p w:rsidR="003C3C5E" w:rsidRPr="003C3C5E" w:rsidRDefault="003C3C5E" w:rsidP="00A15652">
            <w:pPr>
              <w:pStyle w:val="12"/>
              <w:tabs>
                <w:tab w:val="left" w:pos="4410"/>
              </w:tabs>
              <w:ind w:left="0"/>
              <w:jc w:val="both"/>
              <w:rPr>
                <w:szCs w:val="28"/>
              </w:rPr>
            </w:pPr>
            <w:r w:rsidRPr="003C3C5E">
              <w:rPr>
                <w:szCs w:val="28"/>
              </w:rPr>
              <w:t>91</w:t>
            </w:r>
          </w:p>
        </w:tc>
      </w:tr>
      <w:tr w:rsidR="003C3C5E" w:rsidRPr="003C3C5E" w:rsidTr="003C3C5E">
        <w:tc>
          <w:tcPr>
            <w:tcW w:w="4492" w:type="dxa"/>
          </w:tcPr>
          <w:p w:rsidR="003C3C5E" w:rsidRPr="003C3C5E" w:rsidRDefault="003C3C5E" w:rsidP="00A15652">
            <w:pPr>
              <w:pStyle w:val="12"/>
              <w:tabs>
                <w:tab w:val="left" w:pos="4410"/>
              </w:tabs>
              <w:ind w:left="0"/>
              <w:jc w:val="both"/>
              <w:rPr>
                <w:b/>
                <w:szCs w:val="28"/>
              </w:rPr>
            </w:pPr>
            <w:r w:rsidRPr="003C3C5E">
              <w:rPr>
                <w:b/>
                <w:szCs w:val="28"/>
              </w:rPr>
              <w:t>Не преодолели минимальный порог</w:t>
            </w:r>
          </w:p>
        </w:tc>
        <w:tc>
          <w:tcPr>
            <w:tcW w:w="1159" w:type="dxa"/>
          </w:tcPr>
          <w:p w:rsidR="003C3C5E" w:rsidRPr="003C3C5E" w:rsidRDefault="003C3C5E" w:rsidP="00A15652">
            <w:pPr>
              <w:pStyle w:val="12"/>
              <w:tabs>
                <w:tab w:val="left" w:pos="4410"/>
              </w:tabs>
              <w:ind w:left="0"/>
              <w:jc w:val="both"/>
              <w:rPr>
                <w:szCs w:val="28"/>
              </w:rPr>
            </w:pPr>
            <w:r w:rsidRPr="003C3C5E">
              <w:rPr>
                <w:szCs w:val="28"/>
              </w:rPr>
              <w:t>1</w:t>
            </w:r>
          </w:p>
        </w:tc>
        <w:tc>
          <w:tcPr>
            <w:tcW w:w="1174" w:type="dxa"/>
          </w:tcPr>
          <w:p w:rsidR="003C3C5E" w:rsidRPr="003C3C5E" w:rsidRDefault="003C3C5E" w:rsidP="00A15652">
            <w:pPr>
              <w:pStyle w:val="12"/>
              <w:tabs>
                <w:tab w:val="left" w:pos="4410"/>
              </w:tabs>
              <w:ind w:left="0"/>
              <w:jc w:val="both"/>
              <w:rPr>
                <w:szCs w:val="28"/>
              </w:rPr>
            </w:pPr>
            <w:r w:rsidRPr="003C3C5E">
              <w:rPr>
                <w:szCs w:val="28"/>
              </w:rPr>
              <w:t>0</w:t>
            </w:r>
          </w:p>
        </w:tc>
        <w:tc>
          <w:tcPr>
            <w:tcW w:w="1174" w:type="dxa"/>
          </w:tcPr>
          <w:p w:rsidR="003C3C5E" w:rsidRPr="003C3C5E" w:rsidRDefault="003C3C5E" w:rsidP="00A15652">
            <w:pPr>
              <w:pStyle w:val="12"/>
              <w:tabs>
                <w:tab w:val="left" w:pos="4410"/>
              </w:tabs>
              <w:ind w:left="0"/>
              <w:jc w:val="both"/>
              <w:rPr>
                <w:szCs w:val="28"/>
              </w:rPr>
            </w:pPr>
            <w:r w:rsidRPr="003C3C5E">
              <w:rPr>
                <w:szCs w:val="28"/>
              </w:rPr>
              <w:t>0</w:t>
            </w:r>
          </w:p>
        </w:tc>
        <w:tc>
          <w:tcPr>
            <w:tcW w:w="1160" w:type="dxa"/>
          </w:tcPr>
          <w:p w:rsidR="003C3C5E" w:rsidRPr="003C3C5E" w:rsidRDefault="003C3C5E" w:rsidP="00A15652">
            <w:pPr>
              <w:pStyle w:val="12"/>
              <w:tabs>
                <w:tab w:val="left" w:pos="4410"/>
              </w:tabs>
              <w:ind w:left="0"/>
              <w:jc w:val="both"/>
              <w:rPr>
                <w:szCs w:val="28"/>
              </w:rPr>
            </w:pPr>
            <w:r w:rsidRPr="003C3C5E">
              <w:rPr>
                <w:szCs w:val="28"/>
              </w:rPr>
              <w:t>4</w:t>
            </w:r>
          </w:p>
        </w:tc>
        <w:tc>
          <w:tcPr>
            <w:tcW w:w="1041" w:type="dxa"/>
          </w:tcPr>
          <w:p w:rsidR="003C3C5E" w:rsidRPr="003C3C5E" w:rsidRDefault="003C3C5E" w:rsidP="00A15652">
            <w:pPr>
              <w:pStyle w:val="12"/>
              <w:tabs>
                <w:tab w:val="left" w:pos="4410"/>
              </w:tabs>
              <w:ind w:left="0"/>
              <w:jc w:val="both"/>
              <w:rPr>
                <w:szCs w:val="28"/>
              </w:rPr>
            </w:pPr>
            <w:r w:rsidRPr="003C3C5E">
              <w:rPr>
                <w:szCs w:val="28"/>
              </w:rPr>
              <w:t>2</w:t>
            </w:r>
          </w:p>
        </w:tc>
      </w:tr>
    </w:tbl>
    <w:p w:rsidR="004046E9" w:rsidRPr="003C3C5E" w:rsidRDefault="004046E9" w:rsidP="00A15652">
      <w:pPr>
        <w:pStyle w:val="12"/>
        <w:tabs>
          <w:tab w:val="left" w:pos="4410"/>
        </w:tabs>
        <w:ind w:left="0"/>
        <w:jc w:val="both"/>
        <w:rPr>
          <w:b/>
          <w:szCs w:val="28"/>
        </w:rPr>
      </w:pPr>
    </w:p>
    <w:p w:rsidR="00582C89" w:rsidRPr="00B53765" w:rsidRDefault="004046E9" w:rsidP="00F21837">
      <w:pPr>
        <w:pStyle w:val="12"/>
        <w:tabs>
          <w:tab w:val="left" w:pos="4410"/>
        </w:tabs>
        <w:suppressAutoHyphens w:val="0"/>
        <w:ind w:left="0" w:firstLine="540"/>
        <w:jc w:val="both"/>
        <w:rPr>
          <w:szCs w:val="28"/>
        </w:rPr>
      </w:pPr>
      <w:r w:rsidRPr="00B53765">
        <w:rPr>
          <w:b/>
          <w:szCs w:val="28"/>
        </w:rPr>
        <w:t xml:space="preserve">ЕГЭ по физике </w:t>
      </w:r>
      <w:r w:rsidRPr="00B53765">
        <w:rPr>
          <w:szCs w:val="28"/>
        </w:rPr>
        <w:t xml:space="preserve">сдавали </w:t>
      </w:r>
      <w:r w:rsidR="00582C89" w:rsidRPr="00B53765">
        <w:rPr>
          <w:szCs w:val="28"/>
        </w:rPr>
        <w:t xml:space="preserve">16 выпускников (в 2020 году - </w:t>
      </w:r>
      <w:r w:rsidRPr="00B53765">
        <w:rPr>
          <w:szCs w:val="28"/>
        </w:rPr>
        <w:t>1</w:t>
      </w:r>
      <w:r w:rsidR="002B422B" w:rsidRPr="00B53765">
        <w:rPr>
          <w:szCs w:val="28"/>
        </w:rPr>
        <w:t>4</w:t>
      </w:r>
      <w:r w:rsidRPr="00B53765">
        <w:rPr>
          <w:szCs w:val="28"/>
        </w:rPr>
        <w:t xml:space="preserve"> </w:t>
      </w:r>
      <w:r w:rsidR="00582C89" w:rsidRPr="00B53765">
        <w:rPr>
          <w:szCs w:val="28"/>
        </w:rPr>
        <w:t>чел.).</w:t>
      </w:r>
    </w:p>
    <w:p w:rsidR="00B53765" w:rsidRPr="00BB0AAF" w:rsidRDefault="00582C89" w:rsidP="00B53765">
      <w:pPr>
        <w:pStyle w:val="12"/>
        <w:tabs>
          <w:tab w:val="left" w:pos="4410"/>
        </w:tabs>
        <w:suppressAutoHyphens w:val="0"/>
        <w:ind w:left="0" w:firstLine="540"/>
        <w:jc w:val="both"/>
        <w:rPr>
          <w:szCs w:val="28"/>
        </w:rPr>
      </w:pPr>
      <w:r w:rsidRPr="00B53765">
        <w:rPr>
          <w:szCs w:val="28"/>
        </w:rPr>
        <w:t>С</w:t>
      </w:r>
      <w:r w:rsidR="004046E9" w:rsidRPr="00B53765">
        <w:rPr>
          <w:szCs w:val="28"/>
        </w:rPr>
        <w:t xml:space="preserve">редний балл </w:t>
      </w:r>
      <w:r w:rsidR="002B422B" w:rsidRPr="00B53765">
        <w:rPr>
          <w:szCs w:val="28"/>
        </w:rPr>
        <w:t xml:space="preserve">по району </w:t>
      </w:r>
      <w:r w:rsidR="004046E9" w:rsidRPr="00B53765">
        <w:rPr>
          <w:szCs w:val="28"/>
        </w:rPr>
        <w:t xml:space="preserve">составляет </w:t>
      </w:r>
      <w:r w:rsidR="004E4393" w:rsidRPr="00B53765">
        <w:rPr>
          <w:b/>
          <w:szCs w:val="28"/>
        </w:rPr>
        <w:t>–</w:t>
      </w:r>
      <w:r w:rsidR="004E4393" w:rsidRPr="00B53765">
        <w:rPr>
          <w:szCs w:val="28"/>
        </w:rPr>
        <w:t xml:space="preserve"> </w:t>
      </w:r>
      <w:r w:rsidRPr="00B53765">
        <w:rPr>
          <w:b/>
          <w:szCs w:val="28"/>
        </w:rPr>
        <w:t>49,6 баллов</w:t>
      </w:r>
      <w:r w:rsidRPr="00B53765">
        <w:rPr>
          <w:szCs w:val="28"/>
        </w:rPr>
        <w:t xml:space="preserve"> (в 2020 году - </w:t>
      </w:r>
      <w:r w:rsidR="002B422B" w:rsidRPr="00B53765">
        <w:rPr>
          <w:szCs w:val="28"/>
        </w:rPr>
        <w:t>48,6</w:t>
      </w:r>
      <w:r w:rsidR="0041632C">
        <w:rPr>
          <w:szCs w:val="28"/>
        </w:rPr>
        <w:t xml:space="preserve"> балла</w:t>
      </w:r>
      <w:r w:rsidRPr="00B53765">
        <w:rPr>
          <w:szCs w:val="28"/>
        </w:rPr>
        <w:t>, в</w:t>
      </w:r>
      <w:r w:rsidR="004046E9" w:rsidRPr="00B53765">
        <w:rPr>
          <w:szCs w:val="28"/>
        </w:rPr>
        <w:t xml:space="preserve"> 201</w:t>
      </w:r>
      <w:r w:rsidR="002B422B" w:rsidRPr="00B53765">
        <w:rPr>
          <w:szCs w:val="28"/>
        </w:rPr>
        <w:t>9</w:t>
      </w:r>
      <w:r w:rsidR="004046E9" w:rsidRPr="00B53765">
        <w:rPr>
          <w:szCs w:val="28"/>
        </w:rPr>
        <w:t xml:space="preserve"> году </w:t>
      </w:r>
      <w:r w:rsidR="002B422B" w:rsidRPr="00B53765">
        <w:rPr>
          <w:szCs w:val="28"/>
        </w:rPr>
        <w:t>52,7</w:t>
      </w:r>
      <w:r w:rsidR="0041632C">
        <w:rPr>
          <w:szCs w:val="28"/>
        </w:rPr>
        <w:t xml:space="preserve"> балла</w:t>
      </w:r>
      <w:r w:rsidR="004046E9" w:rsidRPr="00B53765">
        <w:rPr>
          <w:szCs w:val="28"/>
        </w:rPr>
        <w:t>).</w:t>
      </w:r>
      <w:r w:rsidR="002B422B" w:rsidRPr="00B53765">
        <w:rPr>
          <w:szCs w:val="28"/>
        </w:rPr>
        <w:t xml:space="preserve"> </w:t>
      </w:r>
      <w:r w:rsidR="00B53765" w:rsidRPr="00BB0AAF">
        <w:rPr>
          <w:szCs w:val="28"/>
        </w:rPr>
        <w:t>Наблюдается по</w:t>
      </w:r>
      <w:r w:rsidR="00B53765">
        <w:rPr>
          <w:szCs w:val="28"/>
        </w:rPr>
        <w:t>вышение</w:t>
      </w:r>
      <w:r w:rsidR="00B53765" w:rsidRPr="00BB0AAF">
        <w:rPr>
          <w:szCs w:val="28"/>
        </w:rPr>
        <w:t xml:space="preserve"> среднего балла.</w:t>
      </w:r>
    </w:p>
    <w:p w:rsidR="00450E49" w:rsidRDefault="00450E49" w:rsidP="00450E49">
      <w:pPr>
        <w:pStyle w:val="12"/>
        <w:tabs>
          <w:tab w:val="left" w:pos="4410"/>
        </w:tabs>
        <w:suppressAutoHyphens w:val="0"/>
        <w:ind w:left="0" w:firstLine="709"/>
        <w:jc w:val="both"/>
        <w:rPr>
          <w:szCs w:val="28"/>
        </w:rPr>
      </w:pPr>
      <w:r w:rsidRPr="00450E49">
        <w:rPr>
          <w:szCs w:val="28"/>
        </w:rPr>
        <w:t>Образовательные организации, имеющие результаты выше районного уровня: МБОУ Синьковская СШ</w:t>
      </w:r>
      <w:r>
        <w:rPr>
          <w:szCs w:val="28"/>
        </w:rPr>
        <w:t xml:space="preserve">, </w:t>
      </w:r>
      <w:r w:rsidRPr="00450E49">
        <w:rPr>
          <w:szCs w:val="28"/>
        </w:rPr>
        <w:t>МБОУ Талашкинская СШ</w:t>
      </w:r>
      <w:r>
        <w:rPr>
          <w:szCs w:val="28"/>
        </w:rPr>
        <w:t xml:space="preserve">, </w:t>
      </w:r>
      <w:r w:rsidRPr="00450E49">
        <w:rPr>
          <w:szCs w:val="28"/>
        </w:rPr>
        <w:t>МБОУ Трудиловская СШ</w:t>
      </w:r>
      <w:r>
        <w:rPr>
          <w:szCs w:val="28"/>
        </w:rPr>
        <w:t>,</w:t>
      </w:r>
      <w:r w:rsidRPr="00450E49">
        <w:rPr>
          <w:szCs w:val="28"/>
        </w:rPr>
        <w:t xml:space="preserve"> МБОУ Печерская СШ</w:t>
      </w:r>
      <w:r>
        <w:rPr>
          <w:szCs w:val="28"/>
        </w:rPr>
        <w:t xml:space="preserve">, </w:t>
      </w:r>
      <w:r w:rsidRPr="00450E49">
        <w:rPr>
          <w:szCs w:val="28"/>
        </w:rPr>
        <w:t>МБОУ Пригорская СШ</w:t>
      </w:r>
      <w:r>
        <w:rPr>
          <w:szCs w:val="28"/>
        </w:rPr>
        <w:t xml:space="preserve">, </w:t>
      </w:r>
      <w:r w:rsidRPr="00450E49">
        <w:rPr>
          <w:szCs w:val="28"/>
        </w:rPr>
        <w:t>МБОУ Сметанинская СШ</w:t>
      </w:r>
      <w:r>
        <w:rPr>
          <w:szCs w:val="28"/>
        </w:rPr>
        <w:t>.</w:t>
      </w:r>
      <w:r w:rsidRPr="00450E49">
        <w:rPr>
          <w:szCs w:val="28"/>
        </w:rPr>
        <w:t xml:space="preserve"> </w:t>
      </w:r>
    </w:p>
    <w:p w:rsidR="005D56AD" w:rsidRPr="005D56AD" w:rsidRDefault="00450E49" w:rsidP="005D56AD">
      <w:pPr>
        <w:pStyle w:val="14"/>
        <w:tabs>
          <w:tab w:val="left" w:pos="4410"/>
        </w:tabs>
        <w:spacing w:after="0" w:line="240" w:lineRule="auto"/>
        <w:ind w:left="0" w:firstLine="709"/>
        <w:contextualSpacing/>
        <w:jc w:val="both"/>
        <w:rPr>
          <w:rFonts w:ascii="Times New Roman" w:hAnsi="Times New Roman"/>
          <w:sz w:val="28"/>
          <w:szCs w:val="28"/>
          <w:lang w:eastAsia="ar-SA"/>
        </w:rPr>
      </w:pPr>
      <w:r w:rsidRPr="005D56AD">
        <w:rPr>
          <w:rFonts w:ascii="Times New Roman" w:hAnsi="Times New Roman"/>
          <w:sz w:val="28"/>
          <w:szCs w:val="28"/>
          <w:lang w:eastAsia="ar-SA"/>
        </w:rPr>
        <w:t xml:space="preserve">Образовательные организации, имеющие результаты </w:t>
      </w:r>
      <w:r w:rsidR="00600CC3">
        <w:rPr>
          <w:rFonts w:ascii="Times New Roman" w:hAnsi="Times New Roman"/>
          <w:sz w:val="28"/>
          <w:szCs w:val="28"/>
          <w:lang w:eastAsia="ar-SA"/>
        </w:rPr>
        <w:t>ниже</w:t>
      </w:r>
      <w:r w:rsidRPr="005D56AD">
        <w:rPr>
          <w:rFonts w:ascii="Times New Roman" w:hAnsi="Times New Roman"/>
          <w:sz w:val="28"/>
          <w:szCs w:val="28"/>
          <w:lang w:eastAsia="ar-SA"/>
        </w:rPr>
        <w:t xml:space="preserve"> районного уровня: </w:t>
      </w:r>
      <w:r w:rsidR="005D56AD" w:rsidRPr="005D56AD">
        <w:rPr>
          <w:rFonts w:ascii="Times New Roman" w:hAnsi="Times New Roman"/>
          <w:sz w:val="28"/>
          <w:szCs w:val="28"/>
          <w:lang w:eastAsia="ar-SA"/>
        </w:rPr>
        <w:t>МБОУ Богородицкая СШ</w:t>
      </w:r>
      <w:r w:rsidR="005D56AD">
        <w:rPr>
          <w:rFonts w:ascii="Times New Roman" w:hAnsi="Times New Roman"/>
          <w:sz w:val="28"/>
          <w:szCs w:val="28"/>
          <w:lang w:eastAsia="ar-SA"/>
        </w:rPr>
        <w:t xml:space="preserve">, </w:t>
      </w:r>
      <w:r w:rsidR="005D56AD" w:rsidRPr="005D56AD">
        <w:rPr>
          <w:rFonts w:ascii="Times New Roman" w:hAnsi="Times New Roman"/>
          <w:sz w:val="28"/>
          <w:szCs w:val="28"/>
          <w:lang w:eastAsia="ar-SA"/>
        </w:rPr>
        <w:t>МБОУ Гнездовская СШ</w:t>
      </w:r>
      <w:r w:rsidR="005D56AD">
        <w:rPr>
          <w:rFonts w:ascii="Times New Roman" w:hAnsi="Times New Roman"/>
          <w:sz w:val="28"/>
          <w:szCs w:val="28"/>
          <w:lang w:eastAsia="ar-SA"/>
        </w:rPr>
        <w:t xml:space="preserve">, </w:t>
      </w:r>
      <w:r w:rsidR="005D56AD" w:rsidRPr="005D56AD">
        <w:rPr>
          <w:rFonts w:ascii="Times New Roman" w:hAnsi="Times New Roman"/>
          <w:sz w:val="28"/>
          <w:szCs w:val="28"/>
          <w:lang w:eastAsia="ar-SA"/>
        </w:rPr>
        <w:t>МБОУ Кощинская СШ</w:t>
      </w:r>
      <w:r w:rsidR="005D56AD">
        <w:rPr>
          <w:rFonts w:ascii="Times New Roman" w:hAnsi="Times New Roman"/>
          <w:sz w:val="28"/>
          <w:szCs w:val="28"/>
          <w:lang w:eastAsia="ar-SA"/>
        </w:rPr>
        <w:t xml:space="preserve">, </w:t>
      </w:r>
      <w:r w:rsidR="005D56AD" w:rsidRPr="005D56AD">
        <w:rPr>
          <w:rFonts w:ascii="Times New Roman" w:hAnsi="Times New Roman"/>
          <w:sz w:val="28"/>
          <w:szCs w:val="28"/>
          <w:lang w:eastAsia="ar-SA"/>
        </w:rPr>
        <w:t>МБОУ Стабенская СШ</w:t>
      </w:r>
      <w:r w:rsidR="005D56AD">
        <w:rPr>
          <w:rFonts w:ascii="Times New Roman" w:hAnsi="Times New Roman"/>
          <w:sz w:val="28"/>
          <w:szCs w:val="28"/>
          <w:lang w:eastAsia="ar-SA"/>
        </w:rPr>
        <w:t xml:space="preserve">, </w:t>
      </w:r>
      <w:r w:rsidR="005D56AD" w:rsidRPr="005D56AD">
        <w:rPr>
          <w:rFonts w:ascii="Times New Roman" w:hAnsi="Times New Roman"/>
          <w:sz w:val="28"/>
          <w:szCs w:val="28"/>
          <w:lang w:eastAsia="ar-SA"/>
        </w:rPr>
        <w:t>МБОУ Михновская СШ</w:t>
      </w:r>
      <w:r w:rsidR="005D56AD">
        <w:rPr>
          <w:rFonts w:ascii="Times New Roman" w:hAnsi="Times New Roman"/>
          <w:sz w:val="28"/>
          <w:szCs w:val="28"/>
          <w:lang w:eastAsia="ar-SA"/>
        </w:rPr>
        <w:t>.</w:t>
      </w:r>
    </w:p>
    <w:p w:rsidR="004046E9" w:rsidRPr="00600CC3" w:rsidRDefault="004046E9" w:rsidP="00600CC3">
      <w:pPr>
        <w:pStyle w:val="12"/>
        <w:tabs>
          <w:tab w:val="left" w:pos="4410"/>
        </w:tabs>
        <w:suppressAutoHyphens w:val="0"/>
        <w:ind w:left="0" w:firstLine="709"/>
        <w:jc w:val="both"/>
        <w:rPr>
          <w:b/>
          <w:szCs w:val="28"/>
        </w:rPr>
      </w:pPr>
      <w:r w:rsidRPr="00600CC3">
        <w:rPr>
          <w:szCs w:val="28"/>
        </w:rPr>
        <w:t>Максимальный результат</w:t>
      </w:r>
      <w:r w:rsidR="00600CC3" w:rsidRPr="00600CC3">
        <w:rPr>
          <w:szCs w:val="28"/>
        </w:rPr>
        <w:t xml:space="preserve"> – 64 балла, МБОУ Синьковская СШ</w:t>
      </w:r>
      <w:r w:rsidRPr="00600CC3">
        <w:rPr>
          <w:szCs w:val="28"/>
        </w:rPr>
        <w:t xml:space="preserve"> </w:t>
      </w:r>
      <w:r w:rsidR="00600CC3" w:rsidRPr="00600CC3">
        <w:rPr>
          <w:szCs w:val="28"/>
        </w:rPr>
        <w:t xml:space="preserve">(в 2020 году - </w:t>
      </w:r>
      <w:r w:rsidR="00B036D1" w:rsidRPr="00600CC3">
        <w:rPr>
          <w:szCs w:val="28"/>
        </w:rPr>
        <w:t xml:space="preserve">91 </w:t>
      </w:r>
      <w:r w:rsidR="00600CC3" w:rsidRPr="00600CC3">
        <w:rPr>
          <w:szCs w:val="28"/>
        </w:rPr>
        <w:t>балл, М</w:t>
      </w:r>
      <w:r w:rsidRPr="00600CC3">
        <w:rPr>
          <w:szCs w:val="28"/>
        </w:rPr>
        <w:t xml:space="preserve">БОУ </w:t>
      </w:r>
      <w:r w:rsidR="00B036D1" w:rsidRPr="00600CC3">
        <w:rPr>
          <w:szCs w:val="28"/>
        </w:rPr>
        <w:t>Катынск</w:t>
      </w:r>
      <w:r w:rsidR="00600CC3" w:rsidRPr="00600CC3">
        <w:rPr>
          <w:szCs w:val="28"/>
        </w:rPr>
        <w:t>ая</w:t>
      </w:r>
      <w:r w:rsidRPr="00600CC3">
        <w:rPr>
          <w:szCs w:val="28"/>
        </w:rPr>
        <w:t xml:space="preserve"> СШ</w:t>
      </w:r>
      <w:r w:rsidR="00600CC3" w:rsidRPr="00600CC3">
        <w:rPr>
          <w:szCs w:val="28"/>
        </w:rPr>
        <w:t>)</w:t>
      </w:r>
      <w:r w:rsidRPr="00600CC3">
        <w:rPr>
          <w:szCs w:val="28"/>
        </w:rPr>
        <w:t>.</w:t>
      </w:r>
    </w:p>
    <w:p w:rsidR="00600CC3" w:rsidRPr="00600CC3" w:rsidRDefault="004046E9" w:rsidP="00F21837">
      <w:pPr>
        <w:pStyle w:val="12"/>
        <w:tabs>
          <w:tab w:val="left" w:pos="4410"/>
        </w:tabs>
        <w:suppressAutoHyphens w:val="0"/>
        <w:ind w:left="0" w:firstLine="540"/>
        <w:jc w:val="both"/>
        <w:rPr>
          <w:szCs w:val="28"/>
        </w:rPr>
      </w:pPr>
      <w:r w:rsidRPr="00600CC3">
        <w:rPr>
          <w:szCs w:val="28"/>
        </w:rPr>
        <w:t>Не преодоле</w:t>
      </w:r>
      <w:r w:rsidR="00600CC3" w:rsidRPr="00600CC3">
        <w:rPr>
          <w:szCs w:val="28"/>
        </w:rPr>
        <w:t>вших</w:t>
      </w:r>
      <w:r w:rsidRPr="00600CC3">
        <w:rPr>
          <w:szCs w:val="28"/>
        </w:rPr>
        <w:t xml:space="preserve"> минимальный порог выпускник</w:t>
      </w:r>
      <w:r w:rsidR="00600CC3" w:rsidRPr="00600CC3">
        <w:rPr>
          <w:szCs w:val="28"/>
        </w:rPr>
        <w:t>ов нет.</w:t>
      </w:r>
    </w:p>
    <w:p w:rsidR="00600CC3" w:rsidRPr="00490A0B" w:rsidRDefault="00600CC3" w:rsidP="00A15652">
      <w:pPr>
        <w:tabs>
          <w:tab w:val="left" w:pos="4410"/>
        </w:tabs>
        <w:jc w:val="center"/>
        <w:rPr>
          <w:b/>
          <w:szCs w:val="28"/>
        </w:rPr>
      </w:pPr>
    </w:p>
    <w:p w:rsidR="004046E9" w:rsidRPr="00490A0B" w:rsidRDefault="004046E9" w:rsidP="00A15652">
      <w:pPr>
        <w:tabs>
          <w:tab w:val="left" w:pos="4410"/>
        </w:tabs>
        <w:jc w:val="center"/>
        <w:rPr>
          <w:b/>
          <w:szCs w:val="28"/>
        </w:rPr>
      </w:pPr>
      <w:r w:rsidRPr="00490A0B">
        <w:rPr>
          <w:b/>
          <w:szCs w:val="28"/>
        </w:rPr>
        <w:t>Табл. Динамика результатов ЕГЭ по физике за 2017-20</w:t>
      </w:r>
      <w:r w:rsidR="002B422B" w:rsidRPr="00490A0B">
        <w:rPr>
          <w:b/>
          <w:szCs w:val="28"/>
        </w:rPr>
        <w:t>2</w:t>
      </w:r>
      <w:r w:rsidR="00490A0B" w:rsidRPr="00490A0B">
        <w:rPr>
          <w:b/>
          <w:szCs w:val="28"/>
        </w:rPr>
        <w:t>1</w:t>
      </w:r>
      <w:r w:rsidRPr="00490A0B">
        <w:rPr>
          <w:b/>
          <w:szCs w:val="28"/>
        </w:rPr>
        <w:t xml:space="preserve"> годы</w:t>
      </w:r>
    </w:p>
    <w:tbl>
      <w:tblPr>
        <w:tblW w:w="102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3"/>
        <w:gridCol w:w="1204"/>
        <w:gridCol w:w="1205"/>
        <w:gridCol w:w="1205"/>
        <w:gridCol w:w="1205"/>
        <w:gridCol w:w="1205"/>
      </w:tblGrid>
      <w:tr w:rsidR="00490A0B" w:rsidRPr="00490A0B" w:rsidTr="00614BEB">
        <w:tc>
          <w:tcPr>
            <w:tcW w:w="4253" w:type="dxa"/>
            <w:vMerge w:val="restart"/>
          </w:tcPr>
          <w:p w:rsidR="00490A0B" w:rsidRPr="00490A0B" w:rsidRDefault="00490A0B" w:rsidP="00A15652">
            <w:pPr>
              <w:pStyle w:val="12"/>
              <w:tabs>
                <w:tab w:val="left" w:pos="4410"/>
              </w:tabs>
              <w:ind w:left="0"/>
              <w:jc w:val="both"/>
              <w:rPr>
                <w:b/>
                <w:szCs w:val="28"/>
              </w:rPr>
            </w:pPr>
            <w:r w:rsidRPr="00490A0B">
              <w:rPr>
                <w:b/>
                <w:szCs w:val="28"/>
              </w:rPr>
              <w:t>Наименование показателя</w:t>
            </w:r>
          </w:p>
        </w:tc>
        <w:tc>
          <w:tcPr>
            <w:tcW w:w="6024" w:type="dxa"/>
            <w:gridSpan w:val="5"/>
          </w:tcPr>
          <w:p w:rsidR="00490A0B" w:rsidRPr="00490A0B" w:rsidRDefault="00490A0B" w:rsidP="00A15652">
            <w:pPr>
              <w:pStyle w:val="12"/>
              <w:tabs>
                <w:tab w:val="left" w:pos="4410"/>
              </w:tabs>
              <w:ind w:left="0"/>
              <w:jc w:val="center"/>
              <w:rPr>
                <w:b/>
                <w:szCs w:val="28"/>
              </w:rPr>
            </w:pPr>
            <w:r w:rsidRPr="00490A0B">
              <w:rPr>
                <w:b/>
                <w:szCs w:val="28"/>
              </w:rPr>
              <w:t>Физика</w:t>
            </w:r>
          </w:p>
        </w:tc>
      </w:tr>
      <w:tr w:rsidR="00490A0B" w:rsidRPr="00490A0B" w:rsidTr="00490A0B">
        <w:tc>
          <w:tcPr>
            <w:tcW w:w="4253" w:type="dxa"/>
            <w:vMerge/>
          </w:tcPr>
          <w:p w:rsidR="00490A0B" w:rsidRPr="00490A0B" w:rsidRDefault="00490A0B" w:rsidP="00A15652">
            <w:pPr>
              <w:pStyle w:val="12"/>
              <w:tabs>
                <w:tab w:val="left" w:pos="4410"/>
              </w:tabs>
              <w:ind w:left="0"/>
              <w:jc w:val="both"/>
              <w:rPr>
                <w:b/>
                <w:szCs w:val="28"/>
              </w:rPr>
            </w:pPr>
          </w:p>
        </w:tc>
        <w:tc>
          <w:tcPr>
            <w:tcW w:w="1204" w:type="dxa"/>
          </w:tcPr>
          <w:p w:rsidR="00490A0B" w:rsidRPr="00490A0B" w:rsidRDefault="00490A0B" w:rsidP="00A15652">
            <w:pPr>
              <w:pStyle w:val="12"/>
              <w:tabs>
                <w:tab w:val="left" w:pos="4410"/>
              </w:tabs>
              <w:ind w:left="0"/>
              <w:jc w:val="both"/>
              <w:rPr>
                <w:b/>
                <w:szCs w:val="28"/>
              </w:rPr>
            </w:pPr>
            <w:r w:rsidRPr="00490A0B">
              <w:rPr>
                <w:b/>
                <w:szCs w:val="28"/>
              </w:rPr>
              <w:t>2017</w:t>
            </w:r>
          </w:p>
        </w:tc>
        <w:tc>
          <w:tcPr>
            <w:tcW w:w="1205" w:type="dxa"/>
          </w:tcPr>
          <w:p w:rsidR="00490A0B" w:rsidRPr="00490A0B" w:rsidRDefault="00490A0B" w:rsidP="00A15652">
            <w:pPr>
              <w:pStyle w:val="12"/>
              <w:tabs>
                <w:tab w:val="left" w:pos="4410"/>
              </w:tabs>
              <w:ind w:left="0"/>
              <w:jc w:val="both"/>
              <w:rPr>
                <w:b/>
                <w:szCs w:val="28"/>
              </w:rPr>
            </w:pPr>
            <w:r w:rsidRPr="00490A0B">
              <w:rPr>
                <w:b/>
                <w:szCs w:val="28"/>
              </w:rPr>
              <w:t>2018</w:t>
            </w:r>
          </w:p>
        </w:tc>
        <w:tc>
          <w:tcPr>
            <w:tcW w:w="1205" w:type="dxa"/>
          </w:tcPr>
          <w:p w:rsidR="00490A0B" w:rsidRPr="00490A0B" w:rsidRDefault="00490A0B" w:rsidP="00A15652">
            <w:pPr>
              <w:pStyle w:val="12"/>
              <w:tabs>
                <w:tab w:val="left" w:pos="4410"/>
              </w:tabs>
              <w:ind w:left="0"/>
              <w:jc w:val="both"/>
              <w:rPr>
                <w:b/>
                <w:szCs w:val="28"/>
              </w:rPr>
            </w:pPr>
            <w:r w:rsidRPr="00490A0B">
              <w:rPr>
                <w:b/>
                <w:szCs w:val="28"/>
              </w:rPr>
              <w:t>2019</w:t>
            </w:r>
          </w:p>
        </w:tc>
        <w:tc>
          <w:tcPr>
            <w:tcW w:w="1205" w:type="dxa"/>
          </w:tcPr>
          <w:p w:rsidR="00490A0B" w:rsidRPr="00490A0B" w:rsidRDefault="00490A0B" w:rsidP="00A15652">
            <w:pPr>
              <w:pStyle w:val="12"/>
              <w:tabs>
                <w:tab w:val="left" w:pos="4410"/>
              </w:tabs>
              <w:ind w:left="0"/>
              <w:jc w:val="both"/>
              <w:rPr>
                <w:b/>
                <w:szCs w:val="28"/>
              </w:rPr>
            </w:pPr>
            <w:r w:rsidRPr="00490A0B">
              <w:rPr>
                <w:b/>
                <w:szCs w:val="28"/>
              </w:rPr>
              <w:t>2020</w:t>
            </w:r>
          </w:p>
        </w:tc>
        <w:tc>
          <w:tcPr>
            <w:tcW w:w="1205" w:type="dxa"/>
          </w:tcPr>
          <w:p w:rsidR="00490A0B" w:rsidRPr="00490A0B" w:rsidRDefault="00490A0B" w:rsidP="00A15652">
            <w:pPr>
              <w:pStyle w:val="12"/>
              <w:tabs>
                <w:tab w:val="left" w:pos="4410"/>
              </w:tabs>
              <w:ind w:left="0"/>
              <w:jc w:val="both"/>
              <w:rPr>
                <w:b/>
                <w:szCs w:val="28"/>
              </w:rPr>
            </w:pPr>
            <w:r w:rsidRPr="00490A0B">
              <w:rPr>
                <w:b/>
                <w:szCs w:val="28"/>
              </w:rPr>
              <w:t>2021</w:t>
            </w:r>
          </w:p>
        </w:tc>
      </w:tr>
      <w:tr w:rsidR="00490A0B" w:rsidRPr="00490A0B" w:rsidTr="00490A0B">
        <w:tc>
          <w:tcPr>
            <w:tcW w:w="4253" w:type="dxa"/>
          </w:tcPr>
          <w:p w:rsidR="00490A0B" w:rsidRPr="00490A0B" w:rsidRDefault="00490A0B" w:rsidP="00A15652">
            <w:pPr>
              <w:pStyle w:val="12"/>
              <w:tabs>
                <w:tab w:val="left" w:pos="4410"/>
              </w:tabs>
              <w:ind w:left="0"/>
              <w:jc w:val="both"/>
              <w:rPr>
                <w:b/>
                <w:szCs w:val="28"/>
              </w:rPr>
            </w:pPr>
            <w:r w:rsidRPr="00490A0B">
              <w:rPr>
                <w:b/>
                <w:szCs w:val="28"/>
              </w:rPr>
              <w:t>Количество участников ЕГЭ по физике</w:t>
            </w:r>
          </w:p>
        </w:tc>
        <w:tc>
          <w:tcPr>
            <w:tcW w:w="1204" w:type="dxa"/>
          </w:tcPr>
          <w:p w:rsidR="00490A0B" w:rsidRPr="00490A0B" w:rsidRDefault="00490A0B" w:rsidP="00A15652">
            <w:pPr>
              <w:pStyle w:val="12"/>
              <w:tabs>
                <w:tab w:val="left" w:pos="4410"/>
              </w:tabs>
              <w:ind w:left="0"/>
              <w:jc w:val="both"/>
              <w:rPr>
                <w:szCs w:val="28"/>
              </w:rPr>
            </w:pPr>
            <w:r w:rsidRPr="00490A0B">
              <w:rPr>
                <w:szCs w:val="28"/>
              </w:rPr>
              <w:t>24</w:t>
            </w:r>
          </w:p>
        </w:tc>
        <w:tc>
          <w:tcPr>
            <w:tcW w:w="1205" w:type="dxa"/>
          </w:tcPr>
          <w:p w:rsidR="00490A0B" w:rsidRPr="00490A0B" w:rsidRDefault="00490A0B" w:rsidP="00A15652">
            <w:pPr>
              <w:pStyle w:val="12"/>
              <w:tabs>
                <w:tab w:val="left" w:pos="4410"/>
              </w:tabs>
              <w:ind w:left="0"/>
              <w:jc w:val="both"/>
              <w:rPr>
                <w:szCs w:val="28"/>
              </w:rPr>
            </w:pPr>
            <w:r w:rsidRPr="00490A0B">
              <w:rPr>
                <w:szCs w:val="28"/>
              </w:rPr>
              <w:t>25</w:t>
            </w:r>
          </w:p>
        </w:tc>
        <w:tc>
          <w:tcPr>
            <w:tcW w:w="1205" w:type="dxa"/>
          </w:tcPr>
          <w:p w:rsidR="00490A0B" w:rsidRPr="00490A0B" w:rsidRDefault="00490A0B" w:rsidP="00A15652">
            <w:pPr>
              <w:pStyle w:val="12"/>
              <w:tabs>
                <w:tab w:val="left" w:pos="4410"/>
              </w:tabs>
              <w:ind w:left="0"/>
              <w:jc w:val="both"/>
              <w:rPr>
                <w:szCs w:val="28"/>
              </w:rPr>
            </w:pPr>
            <w:r w:rsidRPr="00490A0B">
              <w:rPr>
                <w:szCs w:val="28"/>
              </w:rPr>
              <w:t>16</w:t>
            </w:r>
          </w:p>
        </w:tc>
        <w:tc>
          <w:tcPr>
            <w:tcW w:w="1205" w:type="dxa"/>
          </w:tcPr>
          <w:p w:rsidR="00490A0B" w:rsidRPr="00490A0B" w:rsidRDefault="00490A0B" w:rsidP="00A15652">
            <w:pPr>
              <w:pStyle w:val="12"/>
              <w:tabs>
                <w:tab w:val="left" w:pos="4410"/>
              </w:tabs>
              <w:ind w:left="0"/>
              <w:jc w:val="both"/>
              <w:rPr>
                <w:szCs w:val="28"/>
              </w:rPr>
            </w:pPr>
            <w:r w:rsidRPr="00490A0B">
              <w:rPr>
                <w:szCs w:val="28"/>
              </w:rPr>
              <w:t>14</w:t>
            </w:r>
          </w:p>
        </w:tc>
        <w:tc>
          <w:tcPr>
            <w:tcW w:w="1205" w:type="dxa"/>
          </w:tcPr>
          <w:p w:rsidR="00490A0B" w:rsidRPr="00490A0B" w:rsidRDefault="00490A0B" w:rsidP="00A15652">
            <w:pPr>
              <w:pStyle w:val="12"/>
              <w:tabs>
                <w:tab w:val="left" w:pos="4410"/>
              </w:tabs>
              <w:ind w:left="0"/>
              <w:jc w:val="both"/>
              <w:rPr>
                <w:szCs w:val="28"/>
              </w:rPr>
            </w:pPr>
            <w:r w:rsidRPr="00490A0B">
              <w:rPr>
                <w:szCs w:val="28"/>
              </w:rPr>
              <w:t>16</w:t>
            </w:r>
          </w:p>
        </w:tc>
      </w:tr>
      <w:tr w:rsidR="00490A0B" w:rsidRPr="00490A0B" w:rsidTr="00490A0B">
        <w:tc>
          <w:tcPr>
            <w:tcW w:w="4253" w:type="dxa"/>
          </w:tcPr>
          <w:p w:rsidR="00490A0B" w:rsidRPr="00490A0B" w:rsidRDefault="00490A0B" w:rsidP="00A15652">
            <w:pPr>
              <w:pStyle w:val="12"/>
              <w:tabs>
                <w:tab w:val="left" w:pos="4410"/>
              </w:tabs>
              <w:ind w:left="0"/>
              <w:jc w:val="both"/>
              <w:rPr>
                <w:b/>
                <w:szCs w:val="28"/>
              </w:rPr>
            </w:pPr>
            <w:r w:rsidRPr="00490A0B">
              <w:rPr>
                <w:b/>
                <w:szCs w:val="28"/>
              </w:rPr>
              <w:t>Средний балл</w:t>
            </w:r>
          </w:p>
        </w:tc>
        <w:tc>
          <w:tcPr>
            <w:tcW w:w="1204" w:type="dxa"/>
          </w:tcPr>
          <w:p w:rsidR="00490A0B" w:rsidRPr="00490A0B" w:rsidRDefault="00490A0B" w:rsidP="00A15652">
            <w:pPr>
              <w:pStyle w:val="12"/>
              <w:tabs>
                <w:tab w:val="left" w:pos="4410"/>
              </w:tabs>
              <w:ind w:left="0"/>
              <w:jc w:val="both"/>
              <w:rPr>
                <w:szCs w:val="28"/>
              </w:rPr>
            </w:pPr>
            <w:r w:rsidRPr="00490A0B">
              <w:rPr>
                <w:szCs w:val="28"/>
              </w:rPr>
              <w:t>49,2</w:t>
            </w:r>
          </w:p>
        </w:tc>
        <w:tc>
          <w:tcPr>
            <w:tcW w:w="1205" w:type="dxa"/>
          </w:tcPr>
          <w:p w:rsidR="00490A0B" w:rsidRPr="00490A0B" w:rsidRDefault="00490A0B" w:rsidP="00A15652">
            <w:pPr>
              <w:pStyle w:val="12"/>
              <w:tabs>
                <w:tab w:val="left" w:pos="4410"/>
              </w:tabs>
              <w:ind w:left="0"/>
              <w:jc w:val="both"/>
              <w:rPr>
                <w:szCs w:val="28"/>
              </w:rPr>
            </w:pPr>
            <w:r w:rsidRPr="00490A0B">
              <w:rPr>
                <w:szCs w:val="28"/>
              </w:rPr>
              <w:t>46,72</w:t>
            </w:r>
          </w:p>
        </w:tc>
        <w:tc>
          <w:tcPr>
            <w:tcW w:w="1205" w:type="dxa"/>
          </w:tcPr>
          <w:p w:rsidR="00490A0B" w:rsidRPr="00490A0B" w:rsidRDefault="00490A0B" w:rsidP="00A15652">
            <w:pPr>
              <w:pStyle w:val="12"/>
              <w:tabs>
                <w:tab w:val="left" w:pos="4410"/>
              </w:tabs>
              <w:ind w:left="0"/>
              <w:jc w:val="both"/>
              <w:rPr>
                <w:szCs w:val="28"/>
              </w:rPr>
            </w:pPr>
            <w:r w:rsidRPr="00490A0B">
              <w:rPr>
                <w:szCs w:val="28"/>
              </w:rPr>
              <w:t>52,7</w:t>
            </w:r>
          </w:p>
        </w:tc>
        <w:tc>
          <w:tcPr>
            <w:tcW w:w="1205" w:type="dxa"/>
          </w:tcPr>
          <w:p w:rsidR="00490A0B" w:rsidRPr="00490A0B" w:rsidRDefault="00490A0B" w:rsidP="00A15652">
            <w:pPr>
              <w:pStyle w:val="12"/>
              <w:tabs>
                <w:tab w:val="left" w:pos="4410"/>
              </w:tabs>
              <w:ind w:left="0"/>
              <w:jc w:val="both"/>
              <w:rPr>
                <w:szCs w:val="28"/>
              </w:rPr>
            </w:pPr>
            <w:r w:rsidRPr="00490A0B">
              <w:rPr>
                <w:szCs w:val="28"/>
              </w:rPr>
              <w:t>48,6</w:t>
            </w:r>
          </w:p>
        </w:tc>
        <w:tc>
          <w:tcPr>
            <w:tcW w:w="1205" w:type="dxa"/>
          </w:tcPr>
          <w:p w:rsidR="00490A0B" w:rsidRPr="00490A0B" w:rsidRDefault="00490A0B" w:rsidP="00A15652">
            <w:pPr>
              <w:pStyle w:val="12"/>
              <w:tabs>
                <w:tab w:val="left" w:pos="4410"/>
              </w:tabs>
              <w:ind w:left="0"/>
              <w:jc w:val="both"/>
              <w:rPr>
                <w:szCs w:val="28"/>
              </w:rPr>
            </w:pPr>
            <w:r w:rsidRPr="00490A0B">
              <w:rPr>
                <w:szCs w:val="28"/>
              </w:rPr>
              <w:t>49,6</w:t>
            </w:r>
          </w:p>
        </w:tc>
      </w:tr>
      <w:tr w:rsidR="00490A0B" w:rsidRPr="00490A0B" w:rsidTr="00490A0B">
        <w:tc>
          <w:tcPr>
            <w:tcW w:w="4253" w:type="dxa"/>
          </w:tcPr>
          <w:p w:rsidR="00490A0B" w:rsidRPr="00490A0B" w:rsidRDefault="00490A0B" w:rsidP="00A15652">
            <w:pPr>
              <w:pStyle w:val="12"/>
              <w:tabs>
                <w:tab w:val="left" w:pos="4410"/>
              </w:tabs>
              <w:ind w:left="0"/>
              <w:jc w:val="both"/>
              <w:rPr>
                <w:b/>
                <w:szCs w:val="28"/>
              </w:rPr>
            </w:pPr>
            <w:r w:rsidRPr="00490A0B">
              <w:rPr>
                <w:b/>
                <w:szCs w:val="28"/>
              </w:rPr>
              <w:t>Получили от 80 до 100 баллов</w:t>
            </w:r>
          </w:p>
        </w:tc>
        <w:tc>
          <w:tcPr>
            <w:tcW w:w="1204" w:type="dxa"/>
          </w:tcPr>
          <w:p w:rsidR="00490A0B" w:rsidRPr="00490A0B" w:rsidRDefault="00490A0B" w:rsidP="00A15652">
            <w:pPr>
              <w:pStyle w:val="12"/>
              <w:tabs>
                <w:tab w:val="left" w:pos="4410"/>
              </w:tabs>
              <w:ind w:left="0"/>
              <w:jc w:val="both"/>
              <w:rPr>
                <w:szCs w:val="28"/>
              </w:rPr>
            </w:pPr>
            <w:r w:rsidRPr="00490A0B">
              <w:rPr>
                <w:szCs w:val="28"/>
              </w:rPr>
              <w:t>0</w:t>
            </w:r>
          </w:p>
        </w:tc>
        <w:tc>
          <w:tcPr>
            <w:tcW w:w="1205" w:type="dxa"/>
          </w:tcPr>
          <w:p w:rsidR="00490A0B" w:rsidRPr="00490A0B" w:rsidRDefault="00490A0B" w:rsidP="00A15652">
            <w:pPr>
              <w:pStyle w:val="12"/>
              <w:tabs>
                <w:tab w:val="left" w:pos="4410"/>
              </w:tabs>
              <w:ind w:left="0"/>
              <w:jc w:val="both"/>
              <w:rPr>
                <w:szCs w:val="28"/>
              </w:rPr>
            </w:pPr>
            <w:r w:rsidRPr="00490A0B">
              <w:rPr>
                <w:szCs w:val="28"/>
              </w:rPr>
              <w:t>0</w:t>
            </w:r>
          </w:p>
        </w:tc>
        <w:tc>
          <w:tcPr>
            <w:tcW w:w="1205" w:type="dxa"/>
          </w:tcPr>
          <w:p w:rsidR="00490A0B" w:rsidRPr="00490A0B" w:rsidRDefault="00490A0B" w:rsidP="00A15652">
            <w:pPr>
              <w:pStyle w:val="12"/>
              <w:tabs>
                <w:tab w:val="left" w:pos="4410"/>
              </w:tabs>
              <w:ind w:left="0"/>
              <w:jc w:val="both"/>
              <w:rPr>
                <w:szCs w:val="28"/>
              </w:rPr>
            </w:pPr>
            <w:r w:rsidRPr="00490A0B">
              <w:rPr>
                <w:szCs w:val="28"/>
              </w:rPr>
              <w:t>1</w:t>
            </w:r>
          </w:p>
        </w:tc>
        <w:tc>
          <w:tcPr>
            <w:tcW w:w="1205" w:type="dxa"/>
          </w:tcPr>
          <w:p w:rsidR="00490A0B" w:rsidRPr="00490A0B" w:rsidRDefault="00490A0B" w:rsidP="00A15652">
            <w:pPr>
              <w:pStyle w:val="12"/>
              <w:tabs>
                <w:tab w:val="left" w:pos="4410"/>
              </w:tabs>
              <w:ind w:left="0"/>
              <w:jc w:val="both"/>
              <w:rPr>
                <w:szCs w:val="28"/>
              </w:rPr>
            </w:pPr>
            <w:r w:rsidRPr="00490A0B">
              <w:rPr>
                <w:szCs w:val="28"/>
              </w:rPr>
              <w:t>1</w:t>
            </w:r>
          </w:p>
        </w:tc>
        <w:tc>
          <w:tcPr>
            <w:tcW w:w="1205" w:type="dxa"/>
          </w:tcPr>
          <w:p w:rsidR="00490A0B" w:rsidRPr="00490A0B" w:rsidRDefault="00490A0B" w:rsidP="00A15652">
            <w:pPr>
              <w:pStyle w:val="12"/>
              <w:tabs>
                <w:tab w:val="left" w:pos="4410"/>
              </w:tabs>
              <w:ind w:left="0"/>
              <w:jc w:val="both"/>
              <w:rPr>
                <w:szCs w:val="28"/>
              </w:rPr>
            </w:pPr>
            <w:r w:rsidRPr="00490A0B">
              <w:rPr>
                <w:szCs w:val="28"/>
              </w:rPr>
              <w:t>0</w:t>
            </w:r>
          </w:p>
        </w:tc>
      </w:tr>
      <w:tr w:rsidR="00490A0B" w:rsidRPr="00490A0B" w:rsidTr="00490A0B">
        <w:tc>
          <w:tcPr>
            <w:tcW w:w="4253" w:type="dxa"/>
          </w:tcPr>
          <w:p w:rsidR="00490A0B" w:rsidRPr="00490A0B" w:rsidRDefault="00490A0B" w:rsidP="00A15652">
            <w:pPr>
              <w:pStyle w:val="12"/>
              <w:tabs>
                <w:tab w:val="left" w:pos="4410"/>
              </w:tabs>
              <w:ind w:left="0"/>
              <w:jc w:val="both"/>
              <w:rPr>
                <w:b/>
                <w:szCs w:val="28"/>
              </w:rPr>
            </w:pPr>
            <w:r w:rsidRPr="00490A0B">
              <w:rPr>
                <w:b/>
                <w:szCs w:val="28"/>
              </w:rPr>
              <w:t>Максимальный результат</w:t>
            </w:r>
          </w:p>
        </w:tc>
        <w:tc>
          <w:tcPr>
            <w:tcW w:w="1204" w:type="dxa"/>
          </w:tcPr>
          <w:p w:rsidR="00490A0B" w:rsidRPr="00490A0B" w:rsidRDefault="00490A0B" w:rsidP="00A15652">
            <w:pPr>
              <w:pStyle w:val="12"/>
              <w:tabs>
                <w:tab w:val="left" w:pos="4410"/>
              </w:tabs>
              <w:ind w:left="0"/>
              <w:jc w:val="both"/>
              <w:rPr>
                <w:szCs w:val="28"/>
              </w:rPr>
            </w:pPr>
            <w:r w:rsidRPr="00490A0B">
              <w:rPr>
                <w:szCs w:val="28"/>
              </w:rPr>
              <w:t>69</w:t>
            </w:r>
          </w:p>
        </w:tc>
        <w:tc>
          <w:tcPr>
            <w:tcW w:w="1205" w:type="dxa"/>
          </w:tcPr>
          <w:p w:rsidR="00490A0B" w:rsidRPr="00490A0B" w:rsidRDefault="00490A0B" w:rsidP="00A15652">
            <w:pPr>
              <w:pStyle w:val="12"/>
              <w:tabs>
                <w:tab w:val="left" w:pos="4410"/>
              </w:tabs>
              <w:ind w:left="0"/>
              <w:jc w:val="both"/>
              <w:rPr>
                <w:szCs w:val="28"/>
              </w:rPr>
            </w:pPr>
            <w:r w:rsidRPr="00490A0B">
              <w:rPr>
                <w:szCs w:val="28"/>
              </w:rPr>
              <w:t>64</w:t>
            </w:r>
          </w:p>
        </w:tc>
        <w:tc>
          <w:tcPr>
            <w:tcW w:w="1205" w:type="dxa"/>
          </w:tcPr>
          <w:p w:rsidR="00490A0B" w:rsidRPr="00490A0B" w:rsidRDefault="00490A0B" w:rsidP="00A15652">
            <w:pPr>
              <w:pStyle w:val="12"/>
              <w:tabs>
                <w:tab w:val="left" w:pos="4410"/>
              </w:tabs>
              <w:ind w:left="0"/>
              <w:jc w:val="both"/>
              <w:rPr>
                <w:szCs w:val="28"/>
              </w:rPr>
            </w:pPr>
            <w:r w:rsidRPr="00490A0B">
              <w:rPr>
                <w:szCs w:val="28"/>
              </w:rPr>
              <w:t>88</w:t>
            </w:r>
          </w:p>
        </w:tc>
        <w:tc>
          <w:tcPr>
            <w:tcW w:w="1205" w:type="dxa"/>
          </w:tcPr>
          <w:p w:rsidR="00490A0B" w:rsidRPr="00490A0B" w:rsidRDefault="00490A0B" w:rsidP="00A15652">
            <w:pPr>
              <w:pStyle w:val="12"/>
              <w:tabs>
                <w:tab w:val="left" w:pos="4410"/>
              </w:tabs>
              <w:ind w:left="0"/>
              <w:jc w:val="both"/>
              <w:rPr>
                <w:szCs w:val="28"/>
              </w:rPr>
            </w:pPr>
            <w:r w:rsidRPr="00490A0B">
              <w:rPr>
                <w:szCs w:val="28"/>
              </w:rPr>
              <w:t>91</w:t>
            </w:r>
          </w:p>
        </w:tc>
        <w:tc>
          <w:tcPr>
            <w:tcW w:w="1205" w:type="dxa"/>
          </w:tcPr>
          <w:p w:rsidR="00490A0B" w:rsidRPr="00490A0B" w:rsidRDefault="00490A0B" w:rsidP="00A15652">
            <w:pPr>
              <w:pStyle w:val="12"/>
              <w:tabs>
                <w:tab w:val="left" w:pos="4410"/>
              </w:tabs>
              <w:ind w:left="0"/>
              <w:jc w:val="both"/>
              <w:rPr>
                <w:szCs w:val="28"/>
              </w:rPr>
            </w:pPr>
            <w:r w:rsidRPr="00490A0B">
              <w:rPr>
                <w:szCs w:val="28"/>
              </w:rPr>
              <w:t>64</w:t>
            </w:r>
          </w:p>
        </w:tc>
      </w:tr>
      <w:tr w:rsidR="00490A0B" w:rsidRPr="00490A0B" w:rsidTr="00490A0B">
        <w:tc>
          <w:tcPr>
            <w:tcW w:w="4253" w:type="dxa"/>
          </w:tcPr>
          <w:p w:rsidR="00490A0B" w:rsidRPr="00490A0B" w:rsidRDefault="00490A0B" w:rsidP="00A15652">
            <w:pPr>
              <w:pStyle w:val="12"/>
              <w:tabs>
                <w:tab w:val="left" w:pos="4410"/>
              </w:tabs>
              <w:ind w:left="0"/>
              <w:jc w:val="both"/>
              <w:rPr>
                <w:b/>
                <w:szCs w:val="28"/>
              </w:rPr>
            </w:pPr>
            <w:r w:rsidRPr="00490A0B">
              <w:rPr>
                <w:b/>
                <w:szCs w:val="28"/>
              </w:rPr>
              <w:t>Не преодолели минимальный порог</w:t>
            </w:r>
          </w:p>
        </w:tc>
        <w:tc>
          <w:tcPr>
            <w:tcW w:w="1204" w:type="dxa"/>
          </w:tcPr>
          <w:p w:rsidR="00490A0B" w:rsidRPr="00490A0B" w:rsidRDefault="00490A0B" w:rsidP="00A15652">
            <w:pPr>
              <w:pStyle w:val="12"/>
              <w:tabs>
                <w:tab w:val="left" w:pos="4410"/>
              </w:tabs>
              <w:ind w:left="0"/>
              <w:jc w:val="both"/>
              <w:rPr>
                <w:szCs w:val="28"/>
              </w:rPr>
            </w:pPr>
            <w:r w:rsidRPr="00490A0B">
              <w:rPr>
                <w:szCs w:val="28"/>
              </w:rPr>
              <w:t>0</w:t>
            </w:r>
          </w:p>
        </w:tc>
        <w:tc>
          <w:tcPr>
            <w:tcW w:w="1205" w:type="dxa"/>
          </w:tcPr>
          <w:p w:rsidR="00490A0B" w:rsidRPr="00490A0B" w:rsidRDefault="00490A0B" w:rsidP="00A15652">
            <w:pPr>
              <w:pStyle w:val="12"/>
              <w:tabs>
                <w:tab w:val="left" w:pos="4410"/>
              </w:tabs>
              <w:ind w:left="0"/>
              <w:jc w:val="both"/>
              <w:rPr>
                <w:szCs w:val="28"/>
              </w:rPr>
            </w:pPr>
            <w:r w:rsidRPr="00490A0B">
              <w:rPr>
                <w:szCs w:val="28"/>
              </w:rPr>
              <w:t>2</w:t>
            </w:r>
          </w:p>
        </w:tc>
        <w:tc>
          <w:tcPr>
            <w:tcW w:w="1205" w:type="dxa"/>
          </w:tcPr>
          <w:p w:rsidR="00490A0B" w:rsidRPr="00490A0B" w:rsidRDefault="00490A0B" w:rsidP="00A15652">
            <w:pPr>
              <w:pStyle w:val="12"/>
              <w:tabs>
                <w:tab w:val="left" w:pos="4410"/>
              </w:tabs>
              <w:ind w:left="0"/>
              <w:jc w:val="both"/>
              <w:rPr>
                <w:szCs w:val="28"/>
              </w:rPr>
            </w:pPr>
            <w:r w:rsidRPr="00490A0B">
              <w:rPr>
                <w:szCs w:val="28"/>
              </w:rPr>
              <w:t>0</w:t>
            </w:r>
          </w:p>
        </w:tc>
        <w:tc>
          <w:tcPr>
            <w:tcW w:w="1205" w:type="dxa"/>
          </w:tcPr>
          <w:p w:rsidR="00490A0B" w:rsidRPr="00490A0B" w:rsidRDefault="00490A0B" w:rsidP="00A15652">
            <w:pPr>
              <w:pStyle w:val="12"/>
              <w:tabs>
                <w:tab w:val="left" w:pos="4410"/>
              </w:tabs>
              <w:ind w:left="0"/>
              <w:jc w:val="both"/>
              <w:rPr>
                <w:szCs w:val="28"/>
              </w:rPr>
            </w:pPr>
            <w:r w:rsidRPr="00490A0B">
              <w:rPr>
                <w:szCs w:val="28"/>
              </w:rPr>
              <w:t>3</w:t>
            </w:r>
          </w:p>
        </w:tc>
        <w:tc>
          <w:tcPr>
            <w:tcW w:w="1205" w:type="dxa"/>
          </w:tcPr>
          <w:p w:rsidR="00490A0B" w:rsidRPr="00490A0B" w:rsidRDefault="00490A0B" w:rsidP="00A15652">
            <w:pPr>
              <w:pStyle w:val="12"/>
              <w:tabs>
                <w:tab w:val="left" w:pos="4410"/>
              </w:tabs>
              <w:ind w:left="0"/>
              <w:jc w:val="both"/>
              <w:rPr>
                <w:szCs w:val="28"/>
              </w:rPr>
            </w:pPr>
            <w:r w:rsidRPr="00490A0B">
              <w:rPr>
                <w:szCs w:val="28"/>
              </w:rPr>
              <w:t>0</w:t>
            </w:r>
          </w:p>
        </w:tc>
      </w:tr>
    </w:tbl>
    <w:p w:rsidR="004E6582" w:rsidRPr="006E795C" w:rsidRDefault="004E6582" w:rsidP="00B50D96">
      <w:pPr>
        <w:pStyle w:val="12"/>
        <w:tabs>
          <w:tab w:val="left" w:pos="4410"/>
        </w:tabs>
        <w:suppressAutoHyphens w:val="0"/>
        <w:ind w:left="0" w:firstLine="540"/>
        <w:jc w:val="both"/>
        <w:rPr>
          <w:b/>
          <w:color w:val="FF0000"/>
          <w:szCs w:val="28"/>
        </w:rPr>
      </w:pPr>
    </w:p>
    <w:p w:rsidR="00D91279" w:rsidRPr="00D91279" w:rsidRDefault="00B50D96" w:rsidP="00B50D96">
      <w:pPr>
        <w:pStyle w:val="12"/>
        <w:tabs>
          <w:tab w:val="left" w:pos="4410"/>
        </w:tabs>
        <w:suppressAutoHyphens w:val="0"/>
        <w:ind w:left="0" w:firstLine="540"/>
        <w:jc w:val="both"/>
        <w:rPr>
          <w:szCs w:val="28"/>
        </w:rPr>
      </w:pPr>
      <w:r w:rsidRPr="00D91279">
        <w:rPr>
          <w:b/>
          <w:szCs w:val="28"/>
        </w:rPr>
        <w:t xml:space="preserve">ЕГЭ по географии </w:t>
      </w:r>
      <w:r w:rsidRPr="00D91279">
        <w:rPr>
          <w:szCs w:val="28"/>
        </w:rPr>
        <w:t xml:space="preserve">сдавали </w:t>
      </w:r>
      <w:r w:rsidR="00D91279" w:rsidRPr="00D91279">
        <w:rPr>
          <w:szCs w:val="28"/>
        </w:rPr>
        <w:t xml:space="preserve">3 человека из Богородицкой и Печерской школ (в 2020 году - </w:t>
      </w:r>
      <w:r w:rsidRPr="00D91279">
        <w:rPr>
          <w:szCs w:val="28"/>
        </w:rPr>
        <w:t>5 выпускников из Катынской, Михновской, Печерской, Стабенской, Талашкинской школ</w:t>
      </w:r>
      <w:r w:rsidR="00D91279" w:rsidRPr="00D91279">
        <w:rPr>
          <w:szCs w:val="28"/>
        </w:rPr>
        <w:t>).</w:t>
      </w:r>
    </w:p>
    <w:p w:rsidR="00B50D96" w:rsidRPr="00520A64" w:rsidRDefault="00D91279" w:rsidP="00B50D96">
      <w:pPr>
        <w:pStyle w:val="12"/>
        <w:tabs>
          <w:tab w:val="left" w:pos="4410"/>
        </w:tabs>
        <w:suppressAutoHyphens w:val="0"/>
        <w:ind w:left="0" w:firstLine="540"/>
        <w:jc w:val="both"/>
        <w:rPr>
          <w:szCs w:val="28"/>
        </w:rPr>
      </w:pPr>
      <w:r w:rsidRPr="00520A64">
        <w:rPr>
          <w:szCs w:val="28"/>
        </w:rPr>
        <w:t>С</w:t>
      </w:r>
      <w:r w:rsidR="00B50D96" w:rsidRPr="00520A64">
        <w:rPr>
          <w:szCs w:val="28"/>
        </w:rPr>
        <w:t>редний балл по району составляет</w:t>
      </w:r>
      <w:r w:rsidRPr="00520A64">
        <w:rPr>
          <w:szCs w:val="28"/>
        </w:rPr>
        <w:t xml:space="preserve"> – </w:t>
      </w:r>
      <w:r w:rsidRPr="00520A64">
        <w:rPr>
          <w:b/>
          <w:szCs w:val="28"/>
        </w:rPr>
        <w:t>55,3 балла</w:t>
      </w:r>
      <w:r w:rsidRPr="00520A64">
        <w:rPr>
          <w:szCs w:val="28"/>
        </w:rPr>
        <w:t xml:space="preserve"> (в 2020 году - </w:t>
      </w:r>
      <w:r w:rsidR="001717E0" w:rsidRPr="00520A64">
        <w:rPr>
          <w:szCs w:val="28"/>
        </w:rPr>
        <w:t>57,6</w:t>
      </w:r>
      <w:r w:rsidR="00A131BE">
        <w:rPr>
          <w:szCs w:val="28"/>
        </w:rPr>
        <w:t xml:space="preserve"> балла</w:t>
      </w:r>
      <w:r w:rsidRPr="00520A64">
        <w:rPr>
          <w:szCs w:val="28"/>
        </w:rPr>
        <w:t>,</w:t>
      </w:r>
      <w:r w:rsidRPr="00520A64">
        <w:rPr>
          <w:b/>
          <w:szCs w:val="28"/>
        </w:rPr>
        <w:t xml:space="preserve"> </w:t>
      </w:r>
      <w:r w:rsidR="00B50D96" w:rsidRPr="00520A64">
        <w:rPr>
          <w:szCs w:val="28"/>
        </w:rPr>
        <w:t xml:space="preserve">в 2019 году </w:t>
      </w:r>
      <w:r w:rsidR="001717E0" w:rsidRPr="00520A64">
        <w:rPr>
          <w:szCs w:val="28"/>
        </w:rPr>
        <w:t>– 52,5</w:t>
      </w:r>
      <w:r w:rsidR="00A131BE">
        <w:rPr>
          <w:szCs w:val="28"/>
        </w:rPr>
        <w:t xml:space="preserve"> балла</w:t>
      </w:r>
      <w:r w:rsidR="00B50D96" w:rsidRPr="00520A64">
        <w:rPr>
          <w:szCs w:val="28"/>
        </w:rPr>
        <w:t xml:space="preserve">). </w:t>
      </w:r>
    </w:p>
    <w:p w:rsidR="00520A64" w:rsidRPr="00520A64" w:rsidRDefault="00520A64" w:rsidP="00B50D96">
      <w:pPr>
        <w:pStyle w:val="12"/>
        <w:tabs>
          <w:tab w:val="left" w:pos="4410"/>
        </w:tabs>
        <w:suppressAutoHyphens w:val="0"/>
        <w:ind w:left="0" w:firstLine="540"/>
        <w:jc w:val="both"/>
        <w:rPr>
          <w:szCs w:val="28"/>
        </w:rPr>
      </w:pPr>
      <w:r w:rsidRPr="00520A64">
        <w:rPr>
          <w:szCs w:val="28"/>
        </w:rPr>
        <w:t>Второй год подряд результаты в</w:t>
      </w:r>
      <w:r w:rsidR="00B50D96" w:rsidRPr="00520A64">
        <w:rPr>
          <w:szCs w:val="28"/>
        </w:rPr>
        <w:t>ыше районных</w:t>
      </w:r>
      <w:r w:rsidRPr="00520A64">
        <w:rPr>
          <w:szCs w:val="28"/>
        </w:rPr>
        <w:t xml:space="preserve"> показывают выпускники </w:t>
      </w:r>
      <w:r w:rsidR="00B50D96" w:rsidRPr="00520A64">
        <w:rPr>
          <w:szCs w:val="28"/>
        </w:rPr>
        <w:t>МБОУ Печерской СШ</w:t>
      </w:r>
      <w:r w:rsidRPr="00520A64">
        <w:rPr>
          <w:szCs w:val="28"/>
        </w:rPr>
        <w:t>.</w:t>
      </w:r>
    </w:p>
    <w:p w:rsidR="00520A64" w:rsidRPr="00520A64" w:rsidRDefault="00520A64" w:rsidP="00520A64">
      <w:pPr>
        <w:pStyle w:val="12"/>
        <w:tabs>
          <w:tab w:val="left" w:pos="4410"/>
        </w:tabs>
        <w:suppressAutoHyphens w:val="0"/>
        <w:ind w:left="0" w:firstLine="540"/>
        <w:jc w:val="both"/>
        <w:rPr>
          <w:szCs w:val="28"/>
        </w:rPr>
      </w:pPr>
      <w:r w:rsidRPr="00520A64">
        <w:rPr>
          <w:szCs w:val="28"/>
        </w:rPr>
        <w:t>Ниже районных результаты в МБОУ Богородицкой СШ.</w:t>
      </w:r>
    </w:p>
    <w:p w:rsidR="00B50D96" w:rsidRPr="00520A64" w:rsidRDefault="00B50D96" w:rsidP="00B50D96">
      <w:pPr>
        <w:pStyle w:val="12"/>
        <w:tabs>
          <w:tab w:val="left" w:pos="4410"/>
        </w:tabs>
        <w:suppressAutoHyphens w:val="0"/>
        <w:ind w:left="0" w:firstLine="540"/>
        <w:jc w:val="both"/>
        <w:rPr>
          <w:b/>
          <w:szCs w:val="28"/>
        </w:rPr>
      </w:pPr>
      <w:r w:rsidRPr="00520A64">
        <w:rPr>
          <w:szCs w:val="28"/>
        </w:rPr>
        <w:t>Максимальный результат</w:t>
      </w:r>
      <w:r w:rsidR="004043FD" w:rsidRPr="00520A64">
        <w:rPr>
          <w:szCs w:val="28"/>
        </w:rPr>
        <w:t xml:space="preserve"> </w:t>
      </w:r>
      <w:r w:rsidR="00520A64" w:rsidRPr="00520A64">
        <w:rPr>
          <w:szCs w:val="28"/>
        </w:rPr>
        <w:t>–</w:t>
      </w:r>
      <w:r w:rsidRPr="00520A64">
        <w:rPr>
          <w:szCs w:val="28"/>
        </w:rPr>
        <w:t xml:space="preserve"> </w:t>
      </w:r>
      <w:r w:rsidR="00520A64" w:rsidRPr="00520A64">
        <w:rPr>
          <w:szCs w:val="28"/>
        </w:rPr>
        <w:t xml:space="preserve">78 баллов, МБОУ Печерская СШ (в 2020 году - </w:t>
      </w:r>
      <w:r w:rsidR="00BF120F" w:rsidRPr="00520A64">
        <w:rPr>
          <w:szCs w:val="28"/>
        </w:rPr>
        <w:t>65</w:t>
      </w:r>
      <w:r w:rsidRPr="00520A64">
        <w:rPr>
          <w:szCs w:val="28"/>
        </w:rPr>
        <w:t xml:space="preserve"> балл</w:t>
      </w:r>
      <w:r w:rsidR="00BF120F" w:rsidRPr="00520A64">
        <w:rPr>
          <w:szCs w:val="28"/>
        </w:rPr>
        <w:t>ов</w:t>
      </w:r>
      <w:r w:rsidR="00520A64" w:rsidRPr="00520A64">
        <w:rPr>
          <w:szCs w:val="28"/>
        </w:rPr>
        <w:t xml:space="preserve">, </w:t>
      </w:r>
      <w:r w:rsidRPr="00520A64">
        <w:rPr>
          <w:szCs w:val="28"/>
        </w:rPr>
        <w:t xml:space="preserve">МБОУ </w:t>
      </w:r>
      <w:r w:rsidR="00BF120F" w:rsidRPr="00520A64">
        <w:rPr>
          <w:szCs w:val="28"/>
        </w:rPr>
        <w:t>Талашкинская</w:t>
      </w:r>
      <w:r w:rsidRPr="00520A64">
        <w:rPr>
          <w:szCs w:val="28"/>
        </w:rPr>
        <w:t xml:space="preserve"> СШ.</w:t>
      </w:r>
    </w:p>
    <w:p w:rsidR="00B50D96" w:rsidRPr="00520A64" w:rsidRDefault="00B50D96" w:rsidP="00B50D96">
      <w:pPr>
        <w:pStyle w:val="12"/>
        <w:tabs>
          <w:tab w:val="left" w:pos="4410"/>
        </w:tabs>
        <w:suppressAutoHyphens w:val="0"/>
        <w:ind w:left="0" w:firstLine="540"/>
        <w:jc w:val="both"/>
        <w:rPr>
          <w:szCs w:val="28"/>
        </w:rPr>
      </w:pPr>
      <w:r w:rsidRPr="00520A64">
        <w:rPr>
          <w:szCs w:val="28"/>
        </w:rPr>
        <w:t>Не преодоле</w:t>
      </w:r>
      <w:r w:rsidR="004043FD" w:rsidRPr="00520A64">
        <w:rPr>
          <w:szCs w:val="28"/>
        </w:rPr>
        <w:t>вших</w:t>
      </w:r>
      <w:r w:rsidRPr="00520A64">
        <w:rPr>
          <w:szCs w:val="28"/>
        </w:rPr>
        <w:t xml:space="preserve"> минимальный порог выпускник</w:t>
      </w:r>
      <w:r w:rsidR="004043FD" w:rsidRPr="00520A64">
        <w:rPr>
          <w:szCs w:val="28"/>
        </w:rPr>
        <w:t>ов нет</w:t>
      </w:r>
      <w:r w:rsidRPr="00520A64">
        <w:rPr>
          <w:rFonts w:eastAsia="Times New Roman"/>
          <w:szCs w:val="28"/>
          <w:lang w:eastAsia="ru-RU"/>
        </w:rPr>
        <w:t>.</w:t>
      </w:r>
      <w:r w:rsidRPr="00520A64">
        <w:rPr>
          <w:szCs w:val="28"/>
        </w:rPr>
        <w:t xml:space="preserve"> </w:t>
      </w:r>
    </w:p>
    <w:p w:rsidR="00266EB6" w:rsidRDefault="00266EB6" w:rsidP="00B50D96">
      <w:pPr>
        <w:pStyle w:val="12"/>
        <w:tabs>
          <w:tab w:val="left" w:pos="4410"/>
        </w:tabs>
        <w:suppressAutoHyphens w:val="0"/>
        <w:ind w:left="0" w:firstLine="540"/>
        <w:jc w:val="both"/>
        <w:rPr>
          <w:b/>
          <w:color w:val="FF0000"/>
          <w:szCs w:val="28"/>
        </w:rPr>
      </w:pPr>
    </w:p>
    <w:p w:rsidR="00B50D96" w:rsidRPr="00A131AB" w:rsidRDefault="00B50D96" w:rsidP="00B50D96">
      <w:pPr>
        <w:tabs>
          <w:tab w:val="left" w:pos="4410"/>
        </w:tabs>
        <w:jc w:val="center"/>
        <w:rPr>
          <w:b/>
          <w:szCs w:val="28"/>
        </w:rPr>
      </w:pPr>
      <w:r w:rsidRPr="00A131AB">
        <w:rPr>
          <w:b/>
          <w:szCs w:val="28"/>
        </w:rPr>
        <w:t xml:space="preserve">Табл. Динамика результатов ЕГЭ по </w:t>
      </w:r>
      <w:r w:rsidR="00607597" w:rsidRPr="00A131AB">
        <w:rPr>
          <w:b/>
          <w:szCs w:val="28"/>
        </w:rPr>
        <w:t>географии</w:t>
      </w:r>
      <w:r w:rsidRPr="00A131AB">
        <w:rPr>
          <w:b/>
          <w:szCs w:val="28"/>
        </w:rPr>
        <w:t xml:space="preserve"> за 201</w:t>
      </w:r>
      <w:r w:rsidR="003433D5" w:rsidRPr="00A131AB">
        <w:rPr>
          <w:b/>
          <w:szCs w:val="28"/>
        </w:rPr>
        <w:t>8</w:t>
      </w:r>
      <w:r w:rsidRPr="00A131AB">
        <w:rPr>
          <w:b/>
          <w:szCs w:val="28"/>
        </w:rPr>
        <w:t>-202</w:t>
      </w:r>
      <w:r w:rsidR="00266EB6" w:rsidRPr="00A131AB">
        <w:rPr>
          <w:b/>
          <w:szCs w:val="28"/>
        </w:rPr>
        <w:t>1</w:t>
      </w:r>
      <w:r w:rsidRPr="00A131AB">
        <w:rPr>
          <w:b/>
          <w:szCs w:val="28"/>
        </w:rPr>
        <w:t xml:space="preserve"> годы</w:t>
      </w:r>
    </w:p>
    <w:tbl>
      <w:tblPr>
        <w:tblW w:w="103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394"/>
        <w:gridCol w:w="1418"/>
        <w:gridCol w:w="1417"/>
        <w:gridCol w:w="1559"/>
        <w:gridCol w:w="1559"/>
      </w:tblGrid>
      <w:tr w:rsidR="00A131AB" w:rsidRPr="00A131AB" w:rsidTr="00266EB6">
        <w:tc>
          <w:tcPr>
            <w:tcW w:w="4394" w:type="dxa"/>
            <w:vMerge w:val="restart"/>
          </w:tcPr>
          <w:p w:rsidR="00266EB6" w:rsidRPr="00A131AB" w:rsidRDefault="00266EB6" w:rsidP="00095C24">
            <w:pPr>
              <w:pStyle w:val="12"/>
              <w:tabs>
                <w:tab w:val="left" w:pos="4410"/>
              </w:tabs>
              <w:ind w:left="0"/>
              <w:jc w:val="both"/>
              <w:rPr>
                <w:b/>
                <w:szCs w:val="28"/>
              </w:rPr>
            </w:pPr>
            <w:r w:rsidRPr="00A131AB">
              <w:rPr>
                <w:b/>
                <w:szCs w:val="28"/>
              </w:rPr>
              <w:t>Наименование показателя</w:t>
            </w:r>
          </w:p>
        </w:tc>
        <w:tc>
          <w:tcPr>
            <w:tcW w:w="4394" w:type="dxa"/>
            <w:gridSpan w:val="3"/>
          </w:tcPr>
          <w:p w:rsidR="00266EB6" w:rsidRPr="00A131AB" w:rsidRDefault="00266EB6" w:rsidP="00095C24">
            <w:pPr>
              <w:pStyle w:val="12"/>
              <w:tabs>
                <w:tab w:val="left" w:pos="4410"/>
              </w:tabs>
              <w:ind w:left="0"/>
              <w:jc w:val="center"/>
              <w:rPr>
                <w:b/>
                <w:szCs w:val="28"/>
              </w:rPr>
            </w:pPr>
            <w:r w:rsidRPr="00A131AB">
              <w:rPr>
                <w:b/>
                <w:szCs w:val="28"/>
              </w:rPr>
              <w:t>География</w:t>
            </w:r>
          </w:p>
        </w:tc>
        <w:tc>
          <w:tcPr>
            <w:tcW w:w="1559" w:type="dxa"/>
          </w:tcPr>
          <w:p w:rsidR="00266EB6" w:rsidRPr="00A131AB" w:rsidRDefault="00266EB6" w:rsidP="00095C24">
            <w:pPr>
              <w:pStyle w:val="12"/>
              <w:tabs>
                <w:tab w:val="left" w:pos="4410"/>
              </w:tabs>
              <w:ind w:left="0"/>
              <w:jc w:val="center"/>
              <w:rPr>
                <w:b/>
                <w:szCs w:val="28"/>
              </w:rPr>
            </w:pPr>
          </w:p>
        </w:tc>
      </w:tr>
      <w:tr w:rsidR="00A131AB" w:rsidRPr="00A131AB" w:rsidTr="00266EB6">
        <w:tc>
          <w:tcPr>
            <w:tcW w:w="4394" w:type="dxa"/>
            <w:vMerge/>
          </w:tcPr>
          <w:p w:rsidR="00266EB6" w:rsidRPr="00A131AB" w:rsidRDefault="00266EB6" w:rsidP="00095C24">
            <w:pPr>
              <w:pStyle w:val="12"/>
              <w:tabs>
                <w:tab w:val="left" w:pos="4410"/>
              </w:tabs>
              <w:ind w:left="0"/>
              <w:jc w:val="both"/>
              <w:rPr>
                <w:b/>
                <w:szCs w:val="28"/>
              </w:rPr>
            </w:pPr>
          </w:p>
        </w:tc>
        <w:tc>
          <w:tcPr>
            <w:tcW w:w="1418" w:type="dxa"/>
          </w:tcPr>
          <w:p w:rsidR="00266EB6" w:rsidRPr="00A131AB" w:rsidRDefault="00266EB6" w:rsidP="00095C24">
            <w:pPr>
              <w:pStyle w:val="12"/>
              <w:tabs>
                <w:tab w:val="left" w:pos="4410"/>
              </w:tabs>
              <w:ind w:left="0"/>
              <w:jc w:val="both"/>
              <w:rPr>
                <w:b/>
                <w:szCs w:val="28"/>
              </w:rPr>
            </w:pPr>
            <w:r w:rsidRPr="00A131AB">
              <w:rPr>
                <w:b/>
                <w:szCs w:val="28"/>
              </w:rPr>
              <w:t>2018</w:t>
            </w:r>
          </w:p>
        </w:tc>
        <w:tc>
          <w:tcPr>
            <w:tcW w:w="1417" w:type="dxa"/>
          </w:tcPr>
          <w:p w:rsidR="00266EB6" w:rsidRPr="00A131AB" w:rsidRDefault="00266EB6" w:rsidP="00095C24">
            <w:pPr>
              <w:pStyle w:val="12"/>
              <w:tabs>
                <w:tab w:val="left" w:pos="4410"/>
              </w:tabs>
              <w:ind w:left="0"/>
              <w:jc w:val="both"/>
              <w:rPr>
                <w:b/>
                <w:szCs w:val="28"/>
              </w:rPr>
            </w:pPr>
            <w:r w:rsidRPr="00A131AB">
              <w:rPr>
                <w:b/>
                <w:szCs w:val="28"/>
              </w:rPr>
              <w:t>2019</w:t>
            </w:r>
          </w:p>
        </w:tc>
        <w:tc>
          <w:tcPr>
            <w:tcW w:w="1559" w:type="dxa"/>
          </w:tcPr>
          <w:p w:rsidR="00266EB6" w:rsidRPr="00A131AB" w:rsidRDefault="00266EB6" w:rsidP="00095C24">
            <w:pPr>
              <w:pStyle w:val="12"/>
              <w:tabs>
                <w:tab w:val="left" w:pos="4410"/>
              </w:tabs>
              <w:ind w:left="0"/>
              <w:jc w:val="both"/>
              <w:rPr>
                <w:b/>
                <w:szCs w:val="28"/>
              </w:rPr>
            </w:pPr>
            <w:r w:rsidRPr="00A131AB">
              <w:rPr>
                <w:b/>
                <w:szCs w:val="28"/>
              </w:rPr>
              <w:t>2020</w:t>
            </w:r>
          </w:p>
        </w:tc>
        <w:tc>
          <w:tcPr>
            <w:tcW w:w="1559" w:type="dxa"/>
          </w:tcPr>
          <w:p w:rsidR="00266EB6" w:rsidRPr="00A131AB" w:rsidRDefault="00266EB6" w:rsidP="00095C24">
            <w:pPr>
              <w:pStyle w:val="12"/>
              <w:tabs>
                <w:tab w:val="left" w:pos="4410"/>
              </w:tabs>
              <w:ind w:left="0"/>
              <w:jc w:val="both"/>
              <w:rPr>
                <w:b/>
                <w:szCs w:val="28"/>
              </w:rPr>
            </w:pPr>
            <w:r w:rsidRPr="00A131AB">
              <w:rPr>
                <w:b/>
                <w:szCs w:val="28"/>
              </w:rPr>
              <w:t>2021</w:t>
            </w:r>
          </w:p>
        </w:tc>
      </w:tr>
      <w:tr w:rsidR="00A131AB" w:rsidRPr="00A131AB" w:rsidTr="00266EB6">
        <w:tc>
          <w:tcPr>
            <w:tcW w:w="4394" w:type="dxa"/>
          </w:tcPr>
          <w:p w:rsidR="00266EB6" w:rsidRPr="00A131AB" w:rsidRDefault="00266EB6" w:rsidP="00607597">
            <w:pPr>
              <w:pStyle w:val="12"/>
              <w:tabs>
                <w:tab w:val="left" w:pos="4410"/>
              </w:tabs>
              <w:ind w:left="0"/>
              <w:jc w:val="both"/>
              <w:rPr>
                <w:b/>
                <w:szCs w:val="28"/>
              </w:rPr>
            </w:pPr>
            <w:r w:rsidRPr="00A131AB">
              <w:rPr>
                <w:b/>
                <w:szCs w:val="28"/>
              </w:rPr>
              <w:t>Количество участников ЕГЭ по географии</w:t>
            </w:r>
          </w:p>
        </w:tc>
        <w:tc>
          <w:tcPr>
            <w:tcW w:w="1418" w:type="dxa"/>
          </w:tcPr>
          <w:p w:rsidR="00266EB6" w:rsidRPr="00A131AB" w:rsidRDefault="00266EB6" w:rsidP="00095C24">
            <w:pPr>
              <w:pStyle w:val="12"/>
              <w:tabs>
                <w:tab w:val="left" w:pos="4410"/>
              </w:tabs>
              <w:ind w:left="0"/>
              <w:jc w:val="both"/>
              <w:rPr>
                <w:szCs w:val="28"/>
              </w:rPr>
            </w:pPr>
            <w:r w:rsidRPr="00A131AB">
              <w:rPr>
                <w:szCs w:val="28"/>
              </w:rPr>
              <w:t>-</w:t>
            </w:r>
          </w:p>
        </w:tc>
        <w:tc>
          <w:tcPr>
            <w:tcW w:w="1417" w:type="dxa"/>
          </w:tcPr>
          <w:p w:rsidR="00266EB6" w:rsidRPr="00A131AB" w:rsidRDefault="00266EB6" w:rsidP="00095C24">
            <w:pPr>
              <w:pStyle w:val="12"/>
              <w:tabs>
                <w:tab w:val="left" w:pos="4410"/>
              </w:tabs>
              <w:ind w:left="0"/>
              <w:jc w:val="both"/>
              <w:rPr>
                <w:szCs w:val="28"/>
              </w:rPr>
            </w:pPr>
            <w:r w:rsidRPr="00A131AB">
              <w:rPr>
                <w:szCs w:val="28"/>
              </w:rPr>
              <w:t>2</w:t>
            </w:r>
          </w:p>
        </w:tc>
        <w:tc>
          <w:tcPr>
            <w:tcW w:w="1559" w:type="dxa"/>
          </w:tcPr>
          <w:p w:rsidR="00266EB6" w:rsidRPr="00A131AB" w:rsidRDefault="00266EB6" w:rsidP="00095C24">
            <w:pPr>
              <w:pStyle w:val="12"/>
              <w:tabs>
                <w:tab w:val="left" w:pos="4410"/>
              </w:tabs>
              <w:ind w:left="0"/>
              <w:jc w:val="both"/>
              <w:rPr>
                <w:szCs w:val="28"/>
              </w:rPr>
            </w:pPr>
            <w:r w:rsidRPr="00A131AB">
              <w:rPr>
                <w:szCs w:val="28"/>
              </w:rPr>
              <w:t>5</w:t>
            </w:r>
          </w:p>
        </w:tc>
        <w:tc>
          <w:tcPr>
            <w:tcW w:w="1559" w:type="dxa"/>
          </w:tcPr>
          <w:p w:rsidR="00266EB6" w:rsidRPr="00A131AB" w:rsidRDefault="00266EB6" w:rsidP="00095C24">
            <w:pPr>
              <w:pStyle w:val="12"/>
              <w:tabs>
                <w:tab w:val="left" w:pos="4410"/>
              </w:tabs>
              <w:ind w:left="0"/>
              <w:jc w:val="both"/>
              <w:rPr>
                <w:szCs w:val="28"/>
              </w:rPr>
            </w:pPr>
            <w:r w:rsidRPr="00A131AB">
              <w:rPr>
                <w:szCs w:val="28"/>
              </w:rPr>
              <w:t>3</w:t>
            </w:r>
          </w:p>
        </w:tc>
      </w:tr>
      <w:tr w:rsidR="00A131AB" w:rsidRPr="00A131AB" w:rsidTr="00266EB6">
        <w:tc>
          <w:tcPr>
            <w:tcW w:w="4394" w:type="dxa"/>
          </w:tcPr>
          <w:p w:rsidR="00266EB6" w:rsidRPr="00A131AB" w:rsidRDefault="00266EB6" w:rsidP="00095C24">
            <w:pPr>
              <w:pStyle w:val="12"/>
              <w:tabs>
                <w:tab w:val="left" w:pos="4410"/>
              </w:tabs>
              <w:ind w:left="0"/>
              <w:jc w:val="both"/>
              <w:rPr>
                <w:b/>
                <w:szCs w:val="28"/>
              </w:rPr>
            </w:pPr>
            <w:r w:rsidRPr="00A131AB">
              <w:rPr>
                <w:b/>
                <w:szCs w:val="28"/>
              </w:rPr>
              <w:lastRenderedPageBreak/>
              <w:t>Средний балл</w:t>
            </w:r>
          </w:p>
        </w:tc>
        <w:tc>
          <w:tcPr>
            <w:tcW w:w="1418" w:type="dxa"/>
          </w:tcPr>
          <w:p w:rsidR="00266EB6" w:rsidRPr="00A131AB" w:rsidRDefault="00266EB6" w:rsidP="00095C24">
            <w:pPr>
              <w:pStyle w:val="12"/>
              <w:tabs>
                <w:tab w:val="left" w:pos="4410"/>
              </w:tabs>
              <w:ind w:left="0"/>
              <w:jc w:val="both"/>
              <w:rPr>
                <w:szCs w:val="28"/>
              </w:rPr>
            </w:pPr>
            <w:r w:rsidRPr="00A131AB">
              <w:rPr>
                <w:szCs w:val="28"/>
              </w:rPr>
              <w:t>-</w:t>
            </w:r>
          </w:p>
        </w:tc>
        <w:tc>
          <w:tcPr>
            <w:tcW w:w="1417" w:type="dxa"/>
          </w:tcPr>
          <w:p w:rsidR="00266EB6" w:rsidRPr="00A131AB" w:rsidRDefault="00266EB6" w:rsidP="00095C24">
            <w:pPr>
              <w:pStyle w:val="12"/>
              <w:tabs>
                <w:tab w:val="left" w:pos="4410"/>
              </w:tabs>
              <w:ind w:left="0"/>
              <w:jc w:val="both"/>
              <w:rPr>
                <w:szCs w:val="28"/>
              </w:rPr>
            </w:pPr>
            <w:r w:rsidRPr="00A131AB">
              <w:rPr>
                <w:szCs w:val="28"/>
              </w:rPr>
              <w:t>52,5</w:t>
            </w:r>
          </w:p>
        </w:tc>
        <w:tc>
          <w:tcPr>
            <w:tcW w:w="1559" w:type="dxa"/>
          </w:tcPr>
          <w:p w:rsidR="00266EB6" w:rsidRPr="00A131AB" w:rsidRDefault="00266EB6" w:rsidP="00095C24">
            <w:pPr>
              <w:pStyle w:val="12"/>
              <w:tabs>
                <w:tab w:val="left" w:pos="4410"/>
              </w:tabs>
              <w:ind w:left="0"/>
              <w:jc w:val="both"/>
              <w:rPr>
                <w:szCs w:val="28"/>
              </w:rPr>
            </w:pPr>
            <w:r w:rsidRPr="00A131AB">
              <w:rPr>
                <w:szCs w:val="28"/>
              </w:rPr>
              <w:t>57,6</w:t>
            </w:r>
          </w:p>
        </w:tc>
        <w:tc>
          <w:tcPr>
            <w:tcW w:w="1559" w:type="dxa"/>
          </w:tcPr>
          <w:p w:rsidR="00266EB6" w:rsidRPr="00A131AB" w:rsidRDefault="00266EB6" w:rsidP="00095C24">
            <w:pPr>
              <w:pStyle w:val="12"/>
              <w:tabs>
                <w:tab w:val="left" w:pos="4410"/>
              </w:tabs>
              <w:ind w:left="0"/>
              <w:jc w:val="both"/>
              <w:rPr>
                <w:szCs w:val="28"/>
              </w:rPr>
            </w:pPr>
            <w:r w:rsidRPr="00A131AB">
              <w:rPr>
                <w:szCs w:val="28"/>
              </w:rPr>
              <w:t>55,3</w:t>
            </w:r>
          </w:p>
        </w:tc>
      </w:tr>
      <w:tr w:rsidR="00A131AB" w:rsidRPr="00A131AB" w:rsidTr="00266EB6">
        <w:tc>
          <w:tcPr>
            <w:tcW w:w="4394" w:type="dxa"/>
          </w:tcPr>
          <w:p w:rsidR="00266EB6" w:rsidRPr="00A131AB" w:rsidRDefault="00266EB6" w:rsidP="00095C24">
            <w:pPr>
              <w:pStyle w:val="12"/>
              <w:tabs>
                <w:tab w:val="left" w:pos="4410"/>
              </w:tabs>
              <w:ind w:left="0"/>
              <w:jc w:val="both"/>
              <w:rPr>
                <w:b/>
                <w:szCs w:val="28"/>
              </w:rPr>
            </w:pPr>
            <w:r w:rsidRPr="00A131AB">
              <w:rPr>
                <w:b/>
                <w:szCs w:val="28"/>
              </w:rPr>
              <w:t>Получили от 80 до 100 баллов</w:t>
            </w:r>
          </w:p>
        </w:tc>
        <w:tc>
          <w:tcPr>
            <w:tcW w:w="1418" w:type="dxa"/>
          </w:tcPr>
          <w:p w:rsidR="00266EB6" w:rsidRPr="00A131AB" w:rsidRDefault="00266EB6" w:rsidP="00095C24">
            <w:pPr>
              <w:pStyle w:val="12"/>
              <w:tabs>
                <w:tab w:val="left" w:pos="4410"/>
              </w:tabs>
              <w:ind w:left="0"/>
              <w:jc w:val="both"/>
              <w:rPr>
                <w:szCs w:val="28"/>
              </w:rPr>
            </w:pPr>
            <w:r w:rsidRPr="00A131AB">
              <w:rPr>
                <w:szCs w:val="28"/>
              </w:rPr>
              <w:t>-</w:t>
            </w:r>
          </w:p>
        </w:tc>
        <w:tc>
          <w:tcPr>
            <w:tcW w:w="1417" w:type="dxa"/>
          </w:tcPr>
          <w:p w:rsidR="00266EB6" w:rsidRPr="00A131AB" w:rsidRDefault="00266EB6" w:rsidP="00095C24">
            <w:pPr>
              <w:pStyle w:val="12"/>
              <w:tabs>
                <w:tab w:val="left" w:pos="4410"/>
              </w:tabs>
              <w:ind w:left="0"/>
              <w:jc w:val="both"/>
              <w:rPr>
                <w:szCs w:val="28"/>
              </w:rPr>
            </w:pPr>
            <w:r w:rsidRPr="00A131AB">
              <w:rPr>
                <w:szCs w:val="28"/>
              </w:rPr>
              <w:t>-</w:t>
            </w:r>
          </w:p>
        </w:tc>
        <w:tc>
          <w:tcPr>
            <w:tcW w:w="1559" w:type="dxa"/>
          </w:tcPr>
          <w:p w:rsidR="00266EB6" w:rsidRPr="00A131AB" w:rsidRDefault="00266EB6" w:rsidP="00095C24">
            <w:pPr>
              <w:pStyle w:val="12"/>
              <w:tabs>
                <w:tab w:val="left" w:pos="4410"/>
              </w:tabs>
              <w:ind w:left="0"/>
              <w:jc w:val="both"/>
              <w:rPr>
                <w:szCs w:val="28"/>
              </w:rPr>
            </w:pPr>
            <w:r w:rsidRPr="00A131AB">
              <w:rPr>
                <w:szCs w:val="28"/>
              </w:rPr>
              <w:t>-</w:t>
            </w:r>
          </w:p>
        </w:tc>
        <w:tc>
          <w:tcPr>
            <w:tcW w:w="1559" w:type="dxa"/>
          </w:tcPr>
          <w:p w:rsidR="00266EB6" w:rsidRPr="00A131AB" w:rsidRDefault="00266EB6" w:rsidP="00095C24">
            <w:pPr>
              <w:pStyle w:val="12"/>
              <w:tabs>
                <w:tab w:val="left" w:pos="4410"/>
              </w:tabs>
              <w:ind w:left="0"/>
              <w:jc w:val="both"/>
              <w:rPr>
                <w:szCs w:val="28"/>
              </w:rPr>
            </w:pPr>
            <w:r w:rsidRPr="00A131AB">
              <w:rPr>
                <w:szCs w:val="28"/>
              </w:rPr>
              <w:t>-</w:t>
            </w:r>
          </w:p>
        </w:tc>
      </w:tr>
      <w:tr w:rsidR="00A131AB" w:rsidRPr="00A131AB" w:rsidTr="00266EB6">
        <w:tc>
          <w:tcPr>
            <w:tcW w:w="4394" w:type="dxa"/>
          </w:tcPr>
          <w:p w:rsidR="00266EB6" w:rsidRPr="00A131AB" w:rsidRDefault="00266EB6" w:rsidP="00095C24">
            <w:pPr>
              <w:pStyle w:val="12"/>
              <w:tabs>
                <w:tab w:val="left" w:pos="4410"/>
              </w:tabs>
              <w:ind w:left="0"/>
              <w:jc w:val="both"/>
              <w:rPr>
                <w:b/>
                <w:szCs w:val="28"/>
              </w:rPr>
            </w:pPr>
            <w:r w:rsidRPr="00A131AB">
              <w:rPr>
                <w:b/>
                <w:szCs w:val="28"/>
              </w:rPr>
              <w:t>Максимальный результат</w:t>
            </w:r>
          </w:p>
        </w:tc>
        <w:tc>
          <w:tcPr>
            <w:tcW w:w="1418" w:type="dxa"/>
          </w:tcPr>
          <w:p w:rsidR="00266EB6" w:rsidRPr="00A131AB" w:rsidRDefault="00266EB6" w:rsidP="00095C24">
            <w:pPr>
              <w:pStyle w:val="12"/>
              <w:tabs>
                <w:tab w:val="left" w:pos="4410"/>
              </w:tabs>
              <w:ind w:left="0"/>
              <w:jc w:val="both"/>
              <w:rPr>
                <w:szCs w:val="28"/>
              </w:rPr>
            </w:pPr>
            <w:r w:rsidRPr="00A131AB">
              <w:rPr>
                <w:szCs w:val="28"/>
              </w:rPr>
              <w:t>-</w:t>
            </w:r>
          </w:p>
        </w:tc>
        <w:tc>
          <w:tcPr>
            <w:tcW w:w="1417" w:type="dxa"/>
          </w:tcPr>
          <w:p w:rsidR="00266EB6" w:rsidRPr="00A131AB" w:rsidRDefault="00266EB6" w:rsidP="00095C24">
            <w:pPr>
              <w:pStyle w:val="12"/>
              <w:tabs>
                <w:tab w:val="left" w:pos="4410"/>
              </w:tabs>
              <w:ind w:left="0"/>
              <w:jc w:val="both"/>
              <w:rPr>
                <w:szCs w:val="28"/>
              </w:rPr>
            </w:pPr>
            <w:r w:rsidRPr="00A131AB">
              <w:rPr>
                <w:szCs w:val="28"/>
              </w:rPr>
              <w:t>62</w:t>
            </w:r>
          </w:p>
        </w:tc>
        <w:tc>
          <w:tcPr>
            <w:tcW w:w="1559" w:type="dxa"/>
          </w:tcPr>
          <w:p w:rsidR="00266EB6" w:rsidRPr="00A131AB" w:rsidRDefault="00266EB6" w:rsidP="00095C24">
            <w:pPr>
              <w:pStyle w:val="12"/>
              <w:tabs>
                <w:tab w:val="left" w:pos="4410"/>
              </w:tabs>
              <w:ind w:left="0"/>
              <w:jc w:val="both"/>
              <w:rPr>
                <w:szCs w:val="28"/>
              </w:rPr>
            </w:pPr>
            <w:r w:rsidRPr="00A131AB">
              <w:rPr>
                <w:szCs w:val="28"/>
              </w:rPr>
              <w:t>65</w:t>
            </w:r>
          </w:p>
        </w:tc>
        <w:tc>
          <w:tcPr>
            <w:tcW w:w="1559" w:type="dxa"/>
          </w:tcPr>
          <w:p w:rsidR="00266EB6" w:rsidRPr="00A131AB" w:rsidRDefault="00266EB6" w:rsidP="00095C24">
            <w:pPr>
              <w:pStyle w:val="12"/>
              <w:tabs>
                <w:tab w:val="left" w:pos="4410"/>
              </w:tabs>
              <w:ind w:left="0"/>
              <w:jc w:val="both"/>
              <w:rPr>
                <w:szCs w:val="28"/>
              </w:rPr>
            </w:pPr>
            <w:r w:rsidRPr="00A131AB">
              <w:rPr>
                <w:szCs w:val="28"/>
              </w:rPr>
              <w:t>78</w:t>
            </w:r>
          </w:p>
        </w:tc>
      </w:tr>
      <w:tr w:rsidR="00A131AB" w:rsidRPr="00A131AB" w:rsidTr="00266EB6">
        <w:tc>
          <w:tcPr>
            <w:tcW w:w="4394" w:type="dxa"/>
          </w:tcPr>
          <w:p w:rsidR="00266EB6" w:rsidRPr="00A131AB" w:rsidRDefault="00266EB6" w:rsidP="00095C24">
            <w:pPr>
              <w:pStyle w:val="12"/>
              <w:tabs>
                <w:tab w:val="left" w:pos="4410"/>
              </w:tabs>
              <w:ind w:left="0"/>
              <w:jc w:val="both"/>
              <w:rPr>
                <w:b/>
                <w:szCs w:val="28"/>
              </w:rPr>
            </w:pPr>
            <w:r w:rsidRPr="00A131AB">
              <w:rPr>
                <w:b/>
                <w:szCs w:val="28"/>
              </w:rPr>
              <w:t>Не преодолели минимальный порог</w:t>
            </w:r>
          </w:p>
        </w:tc>
        <w:tc>
          <w:tcPr>
            <w:tcW w:w="1418" w:type="dxa"/>
          </w:tcPr>
          <w:p w:rsidR="00266EB6" w:rsidRPr="00A131AB" w:rsidRDefault="00266EB6" w:rsidP="00095C24">
            <w:pPr>
              <w:pStyle w:val="12"/>
              <w:tabs>
                <w:tab w:val="left" w:pos="4410"/>
              </w:tabs>
              <w:ind w:left="0"/>
              <w:jc w:val="both"/>
              <w:rPr>
                <w:szCs w:val="28"/>
              </w:rPr>
            </w:pPr>
            <w:r w:rsidRPr="00A131AB">
              <w:rPr>
                <w:szCs w:val="28"/>
              </w:rPr>
              <w:t>-</w:t>
            </w:r>
          </w:p>
        </w:tc>
        <w:tc>
          <w:tcPr>
            <w:tcW w:w="1417" w:type="dxa"/>
          </w:tcPr>
          <w:p w:rsidR="00266EB6" w:rsidRPr="00A131AB" w:rsidRDefault="00266EB6" w:rsidP="00095C24">
            <w:pPr>
              <w:pStyle w:val="12"/>
              <w:tabs>
                <w:tab w:val="left" w:pos="4410"/>
              </w:tabs>
              <w:ind w:left="0"/>
              <w:jc w:val="both"/>
              <w:rPr>
                <w:szCs w:val="28"/>
              </w:rPr>
            </w:pPr>
            <w:r w:rsidRPr="00A131AB">
              <w:rPr>
                <w:szCs w:val="28"/>
              </w:rPr>
              <w:t>0</w:t>
            </w:r>
          </w:p>
        </w:tc>
        <w:tc>
          <w:tcPr>
            <w:tcW w:w="1559" w:type="dxa"/>
          </w:tcPr>
          <w:p w:rsidR="00266EB6" w:rsidRPr="00A131AB" w:rsidRDefault="00266EB6" w:rsidP="00095C24">
            <w:pPr>
              <w:pStyle w:val="12"/>
              <w:tabs>
                <w:tab w:val="left" w:pos="4410"/>
              </w:tabs>
              <w:ind w:left="0"/>
              <w:jc w:val="both"/>
              <w:rPr>
                <w:szCs w:val="28"/>
              </w:rPr>
            </w:pPr>
            <w:r w:rsidRPr="00A131AB">
              <w:rPr>
                <w:szCs w:val="28"/>
              </w:rPr>
              <w:t>0</w:t>
            </w:r>
          </w:p>
        </w:tc>
        <w:tc>
          <w:tcPr>
            <w:tcW w:w="1559" w:type="dxa"/>
          </w:tcPr>
          <w:p w:rsidR="00266EB6" w:rsidRPr="00A131AB" w:rsidRDefault="00266EB6" w:rsidP="00095C24">
            <w:pPr>
              <w:pStyle w:val="12"/>
              <w:tabs>
                <w:tab w:val="left" w:pos="4410"/>
              </w:tabs>
              <w:ind w:left="0"/>
              <w:jc w:val="both"/>
              <w:rPr>
                <w:szCs w:val="28"/>
              </w:rPr>
            </w:pPr>
            <w:r w:rsidRPr="00A131AB">
              <w:rPr>
                <w:szCs w:val="28"/>
              </w:rPr>
              <w:t>0</w:t>
            </w:r>
          </w:p>
        </w:tc>
      </w:tr>
    </w:tbl>
    <w:p w:rsidR="00B50D96" w:rsidRPr="006E795C" w:rsidRDefault="00B50D96" w:rsidP="00B50D96">
      <w:pPr>
        <w:suppressAutoHyphens w:val="0"/>
        <w:spacing w:line="259" w:lineRule="auto"/>
        <w:ind w:firstLine="540"/>
        <w:jc w:val="both"/>
        <w:rPr>
          <w:bCs/>
          <w:color w:val="FF0000"/>
          <w:szCs w:val="28"/>
        </w:rPr>
      </w:pPr>
    </w:p>
    <w:p w:rsidR="00D33C31" w:rsidRDefault="00D33C31" w:rsidP="00627483">
      <w:pPr>
        <w:ind w:firstLine="708"/>
        <w:jc w:val="both"/>
        <w:rPr>
          <w:b/>
          <w:szCs w:val="28"/>
        </w:rPr>
      </w:pPr>
      <w:r>
        <w:rPr>
          <w:b/>
          <w:szCs w:val="28"/>
        </w:rPr>
        <w:t>Анализ результатов.</w:t>
      </w:r>
    </w:p>
    <w:p w:rsidR="00D33C31" w:rsidRDefault="00D33C31" w:rsidP="00627483">
      <w:pPr>
        <w:ind w:firstLine="708"/>
        <w:jc w:val="both"/>
        <w:rPr>
          <w:b/>
          <w:szCs w:val="28"/>
        </w:rPr>
      </w:pPr>
    </w:p>
    <w:p w:rsidR="00627483" w:rsidRDefault="00627483" w:rsidP="00627483">
      <w:pPr>
        <w:ind w:firstLine="708"/>
        <w:jc w:val="both"/>
        <w:rPr>
          <w:szCs w:val="28"/>
        </w:rPr>
      </w:pPr>
      <w:r w:rsidRPr="007337E4">
        <w:rPr>
          <w:b/>
          <w:szCs w:val="28"/>
        </w:rPr>
        <w:t>Говоря о результатах государственного выпускного экзамена (ГВЭ)</w:t>
      </w:r>
      <w:r>
        <w:rPr>
          <w:szCs w:val="28"/>
        </w:rPr>
        <w:t xml:space="preserve"> </w:t>
      </w:r>
      <w:r w:rsidRPr="003A4B3B">
        <w:rPr>
          <w:szCs w:val="28"/>
        </w:rPr>
        <w:t xml:space="preserve">в Смоленском районе, </w:t>
      </w:r>
      <w:r>
        <w:rPr>
          <w:szCs w:val="28"/>
        </w:rPr>
        <w:t xml:space="preserve">то все 12 выпускников успешно сдали экзамены и получили аттестаты о среднем общем образовании, двое из которых (МБОУ Трудиловская СШ) не справились с </w:t>
      </w:r>
      <w:r w:rsidR="004419FA">
        <w:rPr>
          <w:szCs w:val="28"/>
        </w:rPr>
        <w:t xml:space="preserve">экзаменами </w:t>
      </w:r>
      <w:r>
        <w:rPr>
          <w:szCs w:val="28"/>
        </w:rPr>
        <w:t xml:space="preserve">в основной период, для них был предусмотрен дополнительный период в сентябре 2021 г. </w:t>
      </w:r>
    </w:p>
    <w:p w:rsidR="007C7748" w:rsidRPr="003A4B3B" w:rsidRDefault="007C7748" w:rsidP="007C7748">
      <w:pPr>
        <w:pStyle w:val="af3"/>
        <w:shd w:val="clear" w:color="auto" w:fill="FFFFFF"/>
        <w:spacing w:before="0" w:beforeAutospacing="0" w:after="0"/>
        <w:ind w:firstLine="709"/>
        <w:jc w:val="both"/>
        <w:rPr>
          <w:sz w:val="28"/>
          <w:szCs w:val="28"/>
        </w:rPr>
      </w:pPr>
      <w:r w:rsidRPr="007337E4">
        <w:rPr>
          <w:b/>
          <w:sz w:val="28"/>
          <w:szCs w:val="28"/>
        </w:rPr>
        <w:t xml:space="preserve">Говоря о результатах единого государственного экзамена </w:t>
      </w:r>
      <w:r w:rsidR="007337E4" w:rsidRPr="007337E4">
        <w:rPr>
          <w:b/>
          <w:sz w:val="28"/>
          <w:szCs w:val="28"/>
        </w:rPr>
        <w:t>(ЕГЭ)</w:t>
      </w:r>
      <w:r w:rsidR="007337E4">
        <w:rPr>
          <w:sz w:val="28"/>
          <w:szCs w:val="28"/>
        </w:rPr>
        <w:t xml:space="preserve"> </w:t>
      </w:r>
      <w:r w:rsidRPr="003A4B3B">
        <w:rPr>
          <w:sz w:val="28"/>
          <w:szCs w:val="28"/>
        </w:rPr>
        <w:t>в Смоленском районе, то</w:t>
      </w:r>
      <w:r w:rsidRPr="00E12600">
        <w:rPr>
          <w:sz w:val="28"/>
          <w:szCs w:val="28"/>
        </w:rPr>
        <w:t xml:space="preserve"> </w:t>
      </w:r>
      <w:r>
        <w:rPr>
          <w:sz w:val="28"/>
          <w:szCs w:val="28"/>
        </w:rPr>
        <w:t>с</w:t>
      </w:r>
      <w:r w:rsidRPr="003A4B3B">
        <w:rPr>
          <w:sz w:val="28"/>
          <w:szCs w:val="28"/>
        </w:rPr>
        <w:t xml:space="preserve">редний балл по русскому языку </w:t>
      </w:r>
      <w:r>
        <w:rPr>
          <w:sz w:val="28"/>
          <w:szCs w:val="28"/>
        </w:rPr>
        <w:t xml:space="preserve">и </w:t>
      </w:r>
      <w:r w:rsidRPr="003A4B3B">
        <w:rPr>
          <w:sz w:val="28"/>
          <w:szCs w:val="28"/>
        </w:rPr>
        <w:t xml:space="preserve">профильной математике </w:t>
      </w:r>
      <w:r>
        <w:rPr>
          <w:sz w:val="28"/>
          <w:szCs w:val="28"/>
        </w:rPr>
        <w:t>в сравнении с прошлым годом имеет тенденцию увеличения. Также у</w:t>
      </w:r>
      <w:r w:rsidRPr="00E12600">
        <w:rPr>
          <w:sz w:val="28"/>
          <w:szCs w:val="28"/>
        </w:rPr>
        <w:t xml:space="preserve">лучшились результаты </w:t>
      </w:r>
      <w:r>
        <w:rPr>
          <w:sz w:val="28"/>
          <w:szCs w:val="28"/>
        </w:rPr>
        <w:t xml:space="preserve">ЕГЭ </w:t>
      </w:r>
      <w:r w:rsidRPr="00E12600">
        <w:rPr>
          <w:sz w:val="28"/>
          <w:szCs w:val="28"/>
        </w:rPr>
        <w:t>по физике, истории,</w:t>
      </w:r>
      <w:r w:rsidRPr="003A4B3B">
        <w:rPr>
          <w:sz w:val="28"/>
          <w:szCs w:val="28"/>
          <w:shd w:val="clear" w:color="auto" w:fill="FFFFFF"/>
        </w:rPr>
        <w:t xml:space="preserve"> информатике и ИКТ</w:t>
      </w:r>
      <w:r>
        <w:rPr>
          <w:sz w:val="28"/>
          <w:szCs w:val="28"/>
          <w:shd w:val="clear" w:color="auto" w:fill="FFFFFF"/>
        </w:rPr>
        <w:t>,</w:t>
      </w:r>
      <w:r w:rsidRPr="003A4B3B">
        <w:rPr>
          <w:sz w:val="28"/>
          <w:szCs w:val="28"/>
          <w:shd w:val="clear" w:color="auto" w:fill="FFFFFF"/>
        </w:rPr>
        <w:t xml:space="preserve"> </w:t>
      </w:r>
      <w:r w:rsidRPr="00E12600">
        <w:rPr>
          <w:sz w:val="28"/>
          <w:szCs w:val="28"/>
        </w:rPr>
        <w:t>это серьезное достижение для пандемийного года</w:t>
      </w:r>
      <w:r>
        <w:rPr>
          <w:sz w:val="28"/>
          <w:szCs w:val="28"/>
        </w:rPr>
        <w:t>.</w:t>
      </w:r>
      <w:r w:rsidRPr="003A4B3B">
        <w:rPr>
          <w:sz w:val="28"/>
          <w:szCs w:val="28"/>
          <w:shd w:val="clear" w:color="auto" w:fill="FFFFFF"/>
        </w:rPr>
        <w:t xml:space="preserve"> </w:t>
      </w:r>
    </w:p>
    <w:p w:rsidR="003C75ED" w:rsidRDefault="007C7748" w:rsidP="007C7748">
      <w:pPr>
        <w:ind w:firstLine="709"/>
        <w:jc w:val="both"/>
        <w:rPr>
          <w:rFonts w:eastAsia="Times New Roman"/>
          <w:color w:val="000000"/>
          <w:szCs w:val="28"/>
          <w:shd w:val="clear" w:color="auto" w:fill="FFFFFF"/>
          <w:lang w:eastAsia="ru-RU"/>
        </w:rPr>
      </w:pPr>
      <w:r w:rsidRPr="00553A46">
        <w:rPr>
          <w:rFonts w:eastAsia="Times New Roman"/>
          <w:b/>
          <w:color w:val="000000"/>
          <w:szCs w:val="28"/>
          <w:shd w:val="clear" w:color="auto" w:fill="FFFFFF"/>
          <w:lang w:eastAsia="ru-RU"/>
        </w:rPr>
        <w:t xml:space="preserve">Средний балл ЕГЭ по русскому языку </w:t>
      </w:r>
      <w:r w:rsidRPr="002D4DC2">
        <w:rPr>
          <w:rFonts w:eastAsia="Times New Roman"/>
          <w:b/>
          <w:color w:val="000000"/>
          <w:szCs w:val="28"/>
          <w:shd w:val="clear" w:color="auto" w:fill="FFFFFF"/>
          <w:lang w:eastAsia="ru-RU"/>
        </w:rPr>
        <w:t xml:space="preserve">в Смоленском районе </w:t>
      </w:r>
      <w:r w:rsidRPr="002D4DC2">
        <w:rPr>
          <w:b/>
          <w:szCs w:val="28"/>
        </w:rPr>
        <w:t>выше, чем в прошлом году</w:t>
      </w:r>
      <w:r w:rsidRPr="00553A46">
        <w:rPr>
          <w:szCs w:val="28"/>
        </w:rPr>
        <w:t xml:space="preserve"> </w:t>
      </w:r>
      <w:r>
        <w:rPr>
          <w:szCs w:val="28"/>
        </w:rPr>
        <w:t>–</w:t>
      </w:r>
      <w:r w:rsidRPr="00553A46">
        <w:rPr>
          <w:szCs w:val="28"/>
        </w:rPr>
        <w:t xml:space="preserve"> 74,4 (в прошлом году – 72,1), </w:t>
      </w:r>
      <w:r w:rsidRPr="00553A46">
        <w:rPr>
          <w:rFonts w:eastAsia="Times New Roman"/>
          <w:color w:val="000000"/>
          <w:szCs w:val="28"/>
          <w:shd w:val="clear" w:color="auto" w:fill="FFFFFF"/>
          <w:lang w:eastAsia="ru-RU"/>
        </w:rPr>
        <w:t xml:space="preserve">имеет тенденцию увеличения с 2015 года. </w:t>
      </w:r>
      <w:r w:rsidRPr="007C7748">
        <w:rPr>
          <w:rFonts w:eastAsia="Times New Roman"/>
          <w:color w:val="000000"/>
          <w:szCs w:val="28"/>
          <w:shd w:val="clear" w:color="auto" w:fill="FFFFFF"/>
          <w:lang w:eastAsia="ru-RU"/>
        </w:rPr>
        <w:t xml:space="preserve">Результаты ЕГЭ по русскому языку показывают повышение уровня подготовки выпускников. </w:t>
      </w:r>
    </w:p>
    <w:p w:rsidR="007C7748" w:rsidRPr="007C7748" w:rsidRDefault="007C7748" w:rsidP="007C7748">
      <w:pPr>
        <w:ind w:firstLine="709"/>
        <w:jc w:val="both"/>
        <w:rPr>
          <w:szCs w:val="28"/>
        </w:rPr>
      </w:pPr>
      <w:r w:rsidRPr="007C7748">
        <w:rPr>
          <w:rFonts w:eastAsia="Times New Roman"/>
          <w:szCs w:val="28"/>
          <w:lang w:eastAsia="ru-RU"/>
        </w:rPr>
        <w:t>Средний балл</w:t>
      </w:r>
      <w:r w:rsidRPr="007C7748">
        <w:rPr>
          <w:szCs w:val="28"/>
        </w:rPr>
        <w:t xml:space="preserve"> ЕГЭ по русскому языку выше районного два года подряд в МБОУ Катынской СШ, МБОУ Сметанинской СШ и МБОУ Талашкинской СШ. </w:t>
      </w:r>
    </w:p>
    <w:p w:rsidR="007C7748" w:rsidRDefault="007C7748" w:rsidP="007C7748">
      <w:pPr>
        <w:ind w:firstLine="708"/>
        <w:jc w:val="both"/>
        <w:rPr>
          <w:rFonts w:eastAsia="Times New Roman"/>
          <w:color w:val="000000"/>
          <w:szCs w:val="28"/>
          <w:lang w:eastAsia="ru-RU"/>
        </w:rPr>
      </w:pPr>
      <w:r w:rsidRPr="00553A46">
        <w:rPr>
          <w:rFonts w:eastAsia="Times New Roman"/>
          <w:b/>
          <w:szCs w:val="28"/>
          <w:lang w:eastAsia="ru-RU"/>
        </w:rPr>
        <w:t>Увеличилось количество высокобалльников по русскому языку</w:t>
      </w:r>
      <w:r w:rsidRPr="00553A46">
        <w:rPr>
          <w:rFonts w:eastAsia="Times New Roman"/>
          <w:szCs w:val="28"/>
          <w:lang w:eastAsia="ru-RU"/>
        </w:rPr>
        <w:t xml:space="preserve"> по сравнению с прошлым годом: 53 выпускника</w:t>
      </w:r>
      <w:r>
        <w:rPr>
          <w:rFonts w:eastAsia="Times New Roman"/>
          <w:szCs w:val="28"/>
          <w:lang w:eastAsia="ru-RU"/>
        </w:rPr>
        <w:t xml:space="preserve"> сдали русский язык на 80 баллов и выше </w:t>
      </w:r>
      <w:r>
        <w:rPr>
          <w:rFonts w:eastAsia="Times New Roman"/>
          <w:color w:val="000000"/>
          <w:szCs w:val="28"/>
          <w:lang w:eastAsia="ru-RU"/>
        </w:rPr>
        <w:t xml:space="preserve">(в 2020 г. – 33 чел., в 2019 г. – 25 чел.), </w:t>
      </w:r>
      <w:r w:rsidRPr="00431F4E">
        <w:rPr>
          <w:rFonts w:eastAsia="Times New Roman"/>
          <w:szCs w:val="28"/>
          <w:lang w:eastAsia="ru-RU"/>
        </w:rPr>
        <w:t>из них 15</w:t>
      </w:r>
      <w:r w:rsidRPr="00C12BBA">
        <w:rPr>
          <w:rFonts w:eastAsia="Times New Roman"/>
          <w:color w:val="000000"/>
          <w:szCs w:val="28"/>
          <w:lang w:eastAsia="ru-RU"/>
        </w:rPr>
        <w:t xml:space="preserve"> выпускников перешагнули рубеж в 90 баллов</w:t>
      </w:r>
      <w:r>
        <w:rPr>
          <w:rFonts w:eastAsia="Times New Roman"/>
          <w:color w:val="000000"/>
          <w:szCs w:val="28"/>
          <w:lang w:eastAsia="ru-RU"/>
        </w:rPr>
        <w:t>.</w:t>
      </w:r>
    </w:p>
    <w:p w:rsidR="003C75ED" w:rsidRDefault="002D4DC2" w:rsidP="002D4DC2">
      <w:pPr>
        <w:pStyle w:val="af3"/>
        <w:shd w:val="clear" w:color="auto" w:fill="FFFFFF"/>
        <w:spacing w:before="0" w:beforeAutospacing="0" w:after="0"/>
        <w:ind w:firstLine="708"/>
        <w:jc w:val="both"/>
        <w:rPr>
          <w:sz w:val="28"/>
          <w:szCs w:val="28"/>
        </w:rPr>
      </w:pPr>
      <w:r w:rsidRPr="00A92ECA">
        <w:rPr>
          <w:b/>
          <w:sz w:val="28"/>
          <w:szCs w:val="28"/>
        </w:rPr>
        <w:t>Результаты</w:t>
      </w:r>
      <w:r w:rsidRPr="006A6064">
        <w:rPr>
          <w:sz w:val="28"/>
          <w:szCs w:val="28"/>
        </w:rPr>
        <w:t xml:space="preserve"> </w:t>
      </w:r>
      <w:r w:rsidRPr="00B354C9">
        <w:rPr>
          <w:b/>
          <w:sz w:val="28"/>
          <w:szCs w:val="28"/>
        </w:rPr>
        <w:t>ЕГЭ</w:t>
      </w:r>
      <w:r w:rsidRPr="00722A12">
        <w:rPr>
          <w:b/>
          <w:sz w:val="28"/>
          <w:szCs w:val="28"/>
        </w:rPr>
        <w:t xml:space="preserve"> по профильной математике выше, чем в прошлом году</w:t>
      </w:r>
      <w:r w:rsidRPr="009C6F6B">
        <w:rPr>
          <w:sz w:val="28"/>
          <w:szCs w:val="28"/>
        </w:rPr>
        <w:t>, средний балл по району –</w:t>
      </w:r>
      <w:r>
        <w:rPr>
          <w:sz w:val="28"/>
          <w:szCs w:val="28"/>
        </w:rPr>
        <w:t xml:space="preserve"> </w:t>
      </w:r>
      <w:r w:rsidRPr="003A4B3B">
        <w:rPr>
          <w:sz w:val="28"/>
          <w:szCs w:val="28"/>
        </w:rPr>
        <w:t>50,2 (в прошлом году – 46,9)</w:t>
      </w:r>
      <w:r>
        <w:rPr>
          <w:sz w:val="28"/>
          <w:szCs w:val="28"/>
        </w:rPr>
        <w:t xml:space="preserve">. </w:t>
      </w:r>
    </w:p>
    <w:p w:rsidR="002D4DC2" w:rsidRPr="002D4DC2" w:rsidRDefault="002D4DC2" w:rsidP="002D4DC2">
      <w:pPr>
        <w:pStyle w:val="af3"/>
        <w:shd w:val="clear" w:color="auto" w:fill="FFFFFF"/>
        <w:spacing w:before="0" w:beforeAutospacing="0" w:after="0"/>
        <w:ind w:firstLine="708"/>
        <w:jc w:val="both"/>
        <w:rPr>
          <w:rFonts w:eastAsia="Times New Roman"/>
          <w:color w:val="000000"/>
          <w:sz w:val="28"/>
          <w:szCs w:val="28"/>
        </w:rPr>
      </w:pPr>
      <w:r w:rsidRPr="002D4DC2">
        <w:rPr>
          <w:rFonts w:eastAsia="Times New Roman"/>
          <w:sz w:val="28"/>
          <w:szCs w:val="28"/>
        </w:rPr>
        <w:t>Средний балл</w:t>
      </w:r>
      <w:r w:rsidRPr="002D4DC2">
        <w:rPr>
          <w:sz w:val="28"/>
          <w:szCs w:val="28"/>
        </w:rPr>
        <w:t xml:space="preserve"> ЕГЭ по математике выше районного два года подряд в МБОУ </w:t>
      </w:r>
      <w:r w:rsidRPr="002D4DC2">
        <w:rPr>
          <w:rFonts w:eastAsia="Times New Roman"/>
          <w:color w:val="000000"/>
          <w:sz w:val="28"/>
          <w:szCs w:val="28"/>
        </w:rPr>
        <w:t xml:space="preserve">Катынской СШ, МБОУ Кощинской СШ, МБОУ Печерской СШ, МБОУ Трудиловской СШ. </w:t>
      </w:r>
    </w:p>
    <w:p w:rsidR="002D4DC2" w:rsidRDefault="002D4DC2" w:rsidP="002D4DC2">
      <w:pPr>
        <w:ind w:firstLine="708"/>
        <w:jc w:val="both"/>
        <w:rPr>
          <w:rFonts w:eastAsia="Times New Roman"/>
          <w:color w:val="000000"/>
          <w:szCs w:val="28"/>
          <w:shd w:val="clear" w:color="auto" w:fill="FFFFFF"/>
          <w:lang w:eastAsia="ru-RU"/>
        </w:rPr>
      </w:pPr>
      <w:r w:rsidRPr="002D4DC2">
        <w:rPr>
          <w:rFonts w:eastAsia="Times New Roman"/>
          <w:b/>
          <w:szCs w:val="28"/>
          <w:lang w:eastAsia="ru-RU"/>
        </w:rPr>
        <w:t>Увеличилось количество высокобалльников по математике</w:t>
      </w:r>
      <w:r w:rsidRPr="002D4DC2">
        <w:rPr>
          <w:rFonts w:eastAsia="Times New Roman"/>
          <w:color w:val="000000"/>
          <w:szCs w:val="28"/>
          <w:shd w:val="clear" w:color="auto" w:fill="FFFFFF"/>
          <w:lang w:eastAsia="ru-RU"/>
        </w:rPr>
        <w:t xml:space="preserve"> </w:t>
      </w:r>
      <w:r w:rsidRPr="002D4DC2">
        <w:rPr>
          <w:rFonts w:eastAsia="Times New Roman"/>
          <w:szCs w:val="28"/>
          <w:lang w:eastAsia="ru-RU"/>
        </w:rPr>
        <w:t>по сравнению с прошлым годом:</w:t>
      </w:r>
      <w:r w:rsidRPr="002D4DC2">
        <w:rPr>
          <w:rFonts w:eastAsia="Times New Roman"/>
          <w:color w:val="000000"/>
          <w:szCs w:val="28"/>
          <w:shd w:val="clear" w:color="auto" w:fill="FFFFFF"/>
          <w:lang w:eastAsia="ru-RU"/>
        </w:rPr>
        <w:t xml:space="preserve"> </w:t>
      </w:r>
      <w:r w:rsidRPr="002D4DC2">
        <w:rPr>
          <w:rFonts w:eastAsia="Times New Roman"/>
          <w:szCs w:val="28"/>
          <w:lang w:eastAsia="ru-RU"/>
        </w:rPr>
        <w:t>4 выпускника</w:t>
      </w:r>
      <w:r>
        <w:rPr>
          <w:rFonts w:eastAsia="Times New Roman"/>
          <w:szCs w:val="28"/>
          <w:lang w:eastAsia="ru-RU"/>
        </w:rPr>
        <w:t xml:space="preserve"> сдали математику на 80 баллов и выше </w:t>
      </w:r>
      <w:r>
        <w:rPr>
          <w:rFonts w:eastAsia="Times New Roman"/>
          <w:color w:val="000000"/>
          <w:szCs w:val="28"/>
          <w:lang w:eastAsia="ru-RU"/>
        </w:rPr>
        <w:t xml:space="preserve">(в 2020 г. – 2 чел.), </w:t>
      </w:r>
      <w:r>
        <w:rPr>
          <w:rFonts w:eastAsia="Times New Roman"/>
          <w:szCs w:val="28"/>
          <w:lang w:eastAsia="ru-RU"/>
        </w:rPr>
        <w:t xml:space="preserve">из них второй год подряд это выпускники из </w:t>
      </w:r>
      <w:r>
        <w:rPr>
          <w:rFonts w:eastAsia="Times New Roman"/>
          <w:color w:val="000000"/>
          <w:szCs w:val="28"/>
          <w:shd w:val="clear" w:color="auto" w:fill="FFFFFF"/>
          <w:lang w:eastAsia="ru-RU"/>
        </w:rPr>
        <w:t>МБОУ Катынской СШ и МБОУ Печерской СШ.</w:t>
      </w:r>
    </w:p>
    <w:p w:rsidR="002D4DC2" w:rsidRDefault="002D4DC2" w:rsidP="002D4DC2">
      <w:pPr>
        <w:ind w:firstLine="709"/>
        <w:jc w:val="both"/>
        <w:rPr>
          <w:rFonts w:eastAsia="Times New Roman"/>
          <w:szCs w:val="28"/>
          <w:lang w:eastAsia="ru-RU"/>
        </w:rPr>
      </w:pPr>
      <w:r>
        <w:rPr>
          <w:rFonts w:eastAsia="Times New Roman"/>
          <w:color w:val="000000"/>
          <w:szCs w:val="28"/>
          <w:lang w:eastAsia="ru-RU"/>
        </w:rPr>
        <w:t>В</w:t>
      </w:r>
      <w:r>
        <w:rPr>
          <w:rFonts w:eastAsia="Times New Roman"/>
          <w:szCs w:val="28"/>
          <w:lang w:eastAsia="ru-RU"/>
        </w:rPr>
        <w:t xml:space="preserve">ысокие результаты </w:t>
      </w:r>
      <w:r w:rsidRPr="00D27C72">
        <w:rPr>
          <w:rFonts w:eastAsia="Times New Roman"/>
          <w:szCs w:val="28"/>
          <w:lang w:eastAsia="ru-RU"/>
        </w:rPr>
        <w:t>ЕГЭ</w:t>
      </w:r>
      <w:r>
        <w:rPr>
          <w:rFonts w:eastAsia="Times New Roman"/>
          <w:szCs w:val="28"/>
          <w:lang w:eastAsia="ru-RU"/>
        </w:rPr>
        <w:t xml:space="preserve"> показали наши одиннадцатиклассники</w:t>
      </w:r>
      <w:r w:rsidRPr="00D27C72">
        <w:rPr>
          <w:rFonts w:eastAsia="Times New Roman"/>
          <w:szCs w:val="28"/>
          <w:lang w:eastAsia="ru-RU"/>
        </w:rPr>
        <w:t xml:space="preserve"> </w:t>
      </w:r>
      <w:r>
        <w:rPr>
          <w:rFonts w:eastAsia="Times New Roman"/>
          <w:szCs w:val="28"/>
          <w:lang w:eastAsia="ru-RU"/>
        </w:rPr>
        <w:t>и по другим предметам.</w:t>
      </w:r>
    </w:p>
    <w:p w:rsidR="00BB2156" w:rsidRDefault="00BB2156" w:rsidP="00BB2156">
      <w:pPr>
        <w:pStyle w:val="af3"/>
        <w:shd w:val="clear" w:color="auto" w:fill="FFFFFF"/>
        <w:spacing w:before="0" w:beforeAutospacing="0" w:after="0"/>
        <w:ind w:firstLine="708"/>
        <w:jc w:val="both"/>
        <w:rPr>
          <w:sz w:val="28"/>
          <w:szCs w:val="28"/>
        </w:rPr>
      </w:pPr>
      <w:r w:rsidRPr="009B2D5F">
        <w:rPr>
          <w:b/>
          <w:sz w:val="28"/>
          <w:szCs w:val="28"/>
        </w:rPr>
        <w:t xml:space="preserve">По 7 предметам лучший результат </w:t>
      </w:r>
      <w:r w:rsidRPr="00BB2156">
        <w:rPr>
          <w:sz w:val="28"/>
          <w:szCs w:val="28"/>
        </w:rPr>
        <w:t>показали выпускники МБОУ Печерской СШ (русский язык, математика п</w:t>
      </w:r>
      <w:r w:rsidRPr="00AC63FD">
        <w:rPr>
          <w:sz w:val="28"/>
          <w:szCs w:val="28"/>
        </w:rPr>
        <w:t>рофильная, география, литература, английский язык, биология, химия)</w:t>
      </w:r>
      <w:r>
        <w:rPr>
          <w:sz w:val="28"/>
          <w:szCs w:val="28"/>
        </w:rPr>
        <w:t>.</w:t>
      </w:r>
    </w:p>
    <w:p w:rsidR="00BB2156" w:rsidRPr="00BB2156" w:rsidRDefault="00BB2156" w:rsidP="00BB2156">
      <w:pPr>
        <w:pStyle w:val="af3"/>
        <w:shd w:val="clear" w:color="auto" w:fill="FFFFFF"/>
        <w:spacing w:before="0" w:beforeAutospacing="0" w:after="0"/>
        <w:ind w:firstLine="708"/>
        <w:jc w:val="both"/>
        <w:rPr>
          <w:sz w:val="28"/>
          <w:szCs w:val="28"/>
        </w:rPr>
      </w:pPr>
      <w:r w:rsidRPr="00BB2156">
        <w:rPr>
          <w:b/>
          <w:sz w:val="28"/>
          <w:szCs w:val="28"/>
        </w:rPr>
        <w:t>По 1 предмету</w:t>
      </w:r>
      <w:r w:rsidRPr="006D7403">
        <w:rPr>
          <w:b/>
          <w:sz w:val="28"/>
          <w:szCs w:val="28"/>
        </w:rPr>
        <w:t xml:space="preserve"> лучший результат показали выпускники</w:t>
      </w:r>
      <w:r>
        <w:rPr>
          <w:b/>
          <w:sz w:val="28"/>
          <w:szCs w:val="28"/>
        </w:rPr>
        <w:t>:</w:t>
      </w:r>
      <w:r w:rsidRPr="006D7403">
        <w:rPr>
          <w:b/>
          <w:sz w:val="28"/>
          <w:szCs w:val="28"/>
        </w:rPr>
        <w:t xml:space="preserve"> </w:t>
      </w:r>
      <w:r w:rsidRPr="00BB2156">
        <w:rPr>
          <w:sz w:val="28"/>
          <w:szCs w:val="28"/>
        </w:rPr>
        <w:t>МБОУ Катынской СШ (информатика и ИКТ), МБОУ Пригорской СШ (история), МБОУ Синьковской СШ (физика), МБОУ Сметанинской СШ (обществознание).</w:t>
      </w:r>
    </w:p>
    <w:p w:rsidR="007C7748" w:rsidRPr="007A19DB" w:rsidRDefault="007C7748" w:rsidP="007C7748">
      <w:pPr>
        <w:ind w:firstLine="708"/>
        <w:jc w:val="both"/>
        <w:rPr>
          <w:rFonts w:eastAsia="Times New Roman"/>
          <w:szCs w:val="28"/>
          <w:lang w:eastAsia="ru-RU"/>
        </w:rPr>
      </w:pPr>
      <w:r>
        <w:rPr>
          <w:szCs w:val="28"/>
        </w:rPr>
        <w:t xml:space="preserve">Радует, что </w:t>
      </w:r>
      <w:r w:rsidRPr="005323AC">
        <w:rPr>
          <w:szCs w:val="28"/>
        </w:rPr>
        <w:t>в этом году есть</w:t>
      </w:r>
      <w:r w:rsidRPr="00714893">
        <w:rPr>
          <w:szCs w:val="28"/>
        </w:rPr>
        <w:t xml:space="preserve"> </w:t>
      </w:r>
      <w:r w:rsidRPr="007A19DB">
        <w:rPr>
          <w:b/>
          <w:szCs w:val="28"/>
        </w:rPr>
        <w:t>две стобалльные работы</w:t>
      </w:r>
      <w:r>
        <w:rPr>
          <w:b/>
          <w:szCs w:val="28"/>
        </w:rPr>
        <w:t>!</w:t>
      </w:r>
      <w:r w:rsidRPr="00714893">
        <w:rPr>
          <w:szCs w:val="28"/>
        </w:rPr>
        <w:t xml:space="preserve"> </w:t>
      </w:r>
      <w:r w:rsidRPr="007A19DB">
        <w:rPr>
          <w:rFonts w:eastAsia="Times New Roman"/>
          <w:szCs w:val="28"/>
          <w:lang w:eastAsia="ru-RU"/>
        </w:rPr>
        <w:t>В</w:t>
      </w:r>
      <w:r w:rsidRPr="007A19DB">
        <w:rPr>
          <w:rFonts w:eastAsia="Times New Roman"/>
          <w:color w:val="000000"/>
          <w:szCs w:val="28"/>
          <w:lang w:eastAsia="ru-RU"/>
        </w:rPr>
        <w:t xml:space="preserve">ыпускница Печерской школы написала ЕГЭ по русскому языку на 100 баллов, </w:t>
      </w:r>
      <w:r w:rsidRPr="007A19DB">
        <w:rPr>
          <w:rFonts w:eastAsia="Times New Roman"/>
          <w:szCs w:val="28"/>
          <w:lang w:eastAsia="ru-RU"/>
        </w:rPr>
        <w:t xml:space="preserve">а выпускница Сметанинской </w:t>
      </w:r>
      <w:r w:rsidRPr="007A19DB">
        <w:rPr>
          <w:rFonts w:eastAsia="Times New Roman"/>
          <w:szCs w:val="28"/>
          <w:lang w:eastAsia="ru-RU"/>
        </w:rPr>
        <w:lastRenderedPageBreak/>
        <w:t xml:space="preserve">школы написала ЕГЭ по обществознанию на 100 баллов </w:t>
      </w:r>
      <w:r w:rsidRPr="00007701">
        <w:rPr>
          <w:szCs w:val="28"/>
        </w:rPr>
        <w:t xml:space="preserve">(в 2020 г. </w:t>
      </w:r>
      <w:r>
        <w:rPr>
          <w:szCs w:val="28"/>
        </w:rPr>
        <w:t xml:space="preserve">– </w:t>
      </w:r>
      <w:r w:rsidRPr="00007701">
        <w:rPr>
          <w:szCs w:val="28"/>
        </w:rPr>
        <w:t xml:space="preserve">две стобалльные работы </w:t>
      </w:r>
      <w:r>
        <w:rPr>
          <w:szCs w:val="28"/>
        </w:rPr>
        <w:t xml:space="preserve">по русскому языку </w:t>
      </w:r>
      <w:r>
        <w:rPr>
          <w:rFonts w:eastAsia="Times New Roman"/>
          <w:szCs w:val="28"/>
          <w:lang w:eastAsia="ru-RU"/>
        </w:rPr>
        <w:t>из</w:t>
      </w:r>
      <w:r w:rsidRPr="006A6064">
        <w:rPr>
          <w:rFonts w:eastAsia="Times New Roman"/>
          <w:szCs w:val="28"/>
          <w:lang w:eastAsia="ru-RU"/>
        </w:rPr>
        <w:t xml:space="preserve"> Печерской </w:t>
      </w:r>
      <w:r w:rsidRPr="00D27C72">
        <w:rPr>
          <w:rFonts w:eastAsia="Times New Roman"/>
          <w:szCs w:val="28"/>
          <w:lang w:eastAsia="ru-RU"/>
        </w:rPr>
        <w:t xml:space="preserve">и </w:t>
      </w:r>
      <w:r w:rsidRPr="006A6064">
        <w:rPr>
          <w:rFonts w:eastAsia="Times New Roman"/>
          <w:szCs w:val="28"/>
          <w:lang w:eastAsia="ru-RU"/>
        </w:rPr>
        <w:t>Талашкинской школ</w:t>
      </w:r>
      <w:r w:rsidRPr="00007701">
        <w:rPr>
          <w:szCs w:val="28"/>
        </w:rPr>
        <w:t>).</w:t>
      </w:r>
    </w:p>
    <w:p w:rsidR="007C7748" w:rsidRDefault="007C7748" w:rsidP="007C7748">
      <w:pPr>
        <w:ind w:firstLine="708"/>
        <w:jc w:val="both"/>
        <w:rPr>
          <w:szCs w:val="28"/>
        </w:rPr>
      </w:pPr>
      <w:r w:rsidRPr="009434F0">
        <w:rPr>
          <w:szCs w:val="28"/>
        </w:rPr>
        <w:t xml:space="preserve">Хочется отметить, что </w:t>
      </w:r>
      <w:r w:rsidRPr="009562EC">
        <w:rPr>
          <w:b/>
          <w:szCs w:val="28"/>
        </w:rPr>
        <w:t xml:space="preserve">14 выпускников </w:t>
      </w:r>
      <w:r w:rsidRPr="009562EC">
        <w:rPr>
          <w:szCs w:val="28"/>
        </w:rPr>
        <w:t xml:space="preserve">школ нашего района, которые в этом году </w:t>
      </w:r>
      <w:r w:rsidRPr="009562EC">
        <w:rPr>
          <w:b/>
          <w:szCs w:val="28"/>
        </w:rPr>
        <w:t>получили золотые медали «За особые успехи в учении»</w:t>
      </w:r>
      <w:r>
        <w:rPr>
          <w:szCs w:val="28"/>
        </w:rPr>
        <w:t>, по результатам ЕГЭ подтвердили свои знания</w:t>
      </w:r>
      <w:r w:rsidRPr="009434F0">
        <w:rPr>
          <w:szCs w:val="28"/>
        </w:rPr>
        <w:t>.</w:t>
      </w:r>
      <w:r>
        <w:rPr>
          <w:szCs w:val="28"/>
        </w:rPr>
        <w:t xml:space="preserve"> (в 2020 г. – 12 медалистов, в 2019 г. – 11 медалистов).</w:t>
      </w:r>
    </w:p>
    <w:p w:rsidR="007C7748" w:rsidRDefault="007C7748" w:rsidP="00377E0F">
      <w:pPr>
        <w:pStyle w:val="af3"/>
        <w:shd w:val="clear" w:color="auto" w:fill="FFFFFF"/>
        <w:spacing w:before="0" w:beforeAutospacing="0" w:after="0"/>
        <w:ind w:firstLine="708"/>
        <w:jc w:val="both"/>
        <w:rPr>
          <w:b/>
          <w:color w:val="FF0000"/>
          <w:sz w:val="28"/>
          <w:szCs w:val="28"/>
        </w:rPr>
      </w:pPr>
    </w:p>
    <w:p w:rsidR="004046E9" w:rsidRPr="00D33C31" w:rsidRDefault="004046E9" w:rsidP="00E94840">
      <w:pPr>
        <w:pStyle w:val="12"/>
        <w:tabs>
          <w:tab w:val="left" w:pos="4410"/>
        </w:tabs>
        <w:ind w:left="0" w:firstLine="709"/>
        <w:jc w:val="both"/>
        <w:rPr>
          <w:b/>
          <w:szCs w:val="28"/>
        </w:rPr>
      </w:pPr>
      <w:r w:rsidRPr="00D33C31">
        <w:rPr>
          <w:b/>
          <w:szCs w:val="28"/>
        </w:rPr>
        <w:t>При анализе результатов выявлено следующее:</w:t>
      </w:r>
    </w:p>
    <w:p w:rsidR="00D33C31" w:rsidRPr="006E795C" w:rsidRDefault="00D33C31" w:rsidP="00E94840">
      <w:pPr>
        <w:pStyle w:val="12"/>
        <w:tabs>
          <w:tab w:val="left" w:pos="4410"/>
        </w:tabs>
        <w:ind w:left="0" w:firstLine="709"/>
        <w:jc w:val="both"/>
        <w:rPr>
          <w:color w:val="FF0000"/>
          <w:szCs w:val="28"/>
        </w:rPr>
      </w:pPr>
    </w:p>
    <w:p w:rsidR="001E2CE0" w:rsidRPr="001E2CE0" w:rsidRDefault="001E2CE0" w:rsidP="001E2CE0">
      <w:pPr>
        <w:jc w:val="both"/>
        <w:rPr>
          <w:bCs/>
          <w:szCs w:val="28"/>
        </w:rPr>
      </w:pPr>
      <w:r w:rsidRPr="001E2CE0">
        <w:rPr>
          <w:szCs w:val="28"/>
        </w:rPr>
        <w:t xml:space="preserve">         </w:t>
      </w:r>
      <w:r w:rsidRPr="001E2CE0">
        <w:rPr>
          <w:bCs/>
          <w:szCs w:val="28"/>
        </w:rPr>
        <w:t xml:space="preserve">1. Средние тестовые баллы </w:t>
      </w:r>
      <w:r w:rsidR="0088773E">
        <w:rPr>
          <w:bCs/>
          <w:szCs w:val="28"/>
        </w:rPr>
        <w:t xml:space="preserve">в Смоленском районе </w:t>
      </w:r>
      <w:r w:rsidRPr="001E2CE0">
        <w:rPr>
          <w:bCs/>
          <w:szCs w:val="28"/>
        </w:rPr>
        <w:t xml:space="preserve">по </w:t>
      </w:r>
      <w:r>
        <w:rPr>
          <w:bCs/>
          <w:szCs w:val="28"/>
        </w:rPr>
        <w:t>5</w:t>
      </w:r>
      <w:r w:rsidRPr="001E2CE0">
        <w:rPr>
          <w:bCs/>
          <w:szCs w:val="28"/>
        </w:rPr>
        <w:t xml:space="preserve"> предметам из 11 предметов выше, чем в прошлом учебном году</w:t>
      </w:r>
      <w:r w:rsidR="0088773E">
        <w:rPr>
          <w:bCs/>
          <w:szCs w:val="28"/>
        </w:rPr>
        <w:t xml:space="preserve"> </w:t>
      </w:r>
      <w:r w:rsidR="0088773E" w:rsidRPr="001E2CE0">
        <w:rPr>
          <w:bCs/>
          <w:szCs w:val="28"/>
        </w:rPr>
        <w:t xml:space="preserve">(русский язык, </w:t>
      </w:r>
      <w:r w:rsidR="0088773E">
        <w:rPr>
          <w:bCs/>
          <w:szCs w:val="28"/>
        </w:rPr>
        <w:t>математика профильная, история, физика, информатика и ИКТ</w:t>
      </w:r>
      <w:r w:rsidR="0088773E" w:rsidRPr="001E2CE0">
        <w:rPr>
          <w:bCs/>
          <w:szCs w:val="28"/>
        </w:rPr>
        <w:t>)</w:t>
      </w:r>
      <w:r w:rsidRPr="001E2CE0">
        <w:rPr>
          <w:bCs/>
          <w:szCs w:val="28"/>
        </w:rPr>
        <w:t>.</w:t>
      </w:r>
    </w:p>
    <w:p w:rsidR="00967B80" w:rsidRPr="00166EB6" w:rsidRDefault="004046E9" w:rsidP="00967B80">
      <w:pPr>
        <w:jc w:val="both"/>
        <w:rPr>
          <w:szCs w:val="28"/>
        </w:rPr>
      </w:pPr>
      <w:r w:rsidRPr="00166EB6">
        <w:rPr>
          <w:bCs/>
          <w:szCs w:val="28"/>
        </w:rPr>
        <w:t xml:space="preserve">          </w:t>
      </w:r>
      <w:r w:rsidR="00E37F83" w:rsidRPr="00166EB6">
        <w:t xml:space="preserve">2. </w:t>
      </w:r>
      <w:r w:rsidR="00166EB6" w:rsidRPr="00166EB6">
        <w:t>Второй год подряд стобалльная работа по русскому языку в МБОУ Печерской СШ, впервые стобалльная работа по обществознанию (</w:t>
      </w:r>
      <w:r w:rsidR="00967B80" w:rsidRPr="00166EB6">
        <w:rPr>
          <w:szCs w:val="28"/>
        </w:rPr>
        <w:t xml:space="preserve">МБОУ </w:t>
      </w:r>
      <w:r w:rsidR="00166EB6" w:rsidRPr="00166EB6">
        <w:rPr>
          <w:szCs w:val="28"/>
        </w:rPr>
        <w:t>Сметанинская</w:t>
      </w:r>
      <w:r w:rsidR="00967B80" w:rsidRPr="00166EB6">
        <w:rPr>
          <w:szCs w:val="28"/>
        </w:rPr>
        <w:t xml:space="preserve"> </w:t>
      </w:r>
      <w:r w:rsidR="00166EB6" w:rsidRPr="00166EB6">
        <w:rPr>
          <w:szCs w:val="28"/>
        </w:rPr>
        <w:t>СШ</w:t>
      </w:r>
      <w:r w:rsidR="00967B80" w:rsidRPr="00166EB6">
        <w:rPr>
          <w:szCs w:val="28"/>
        </w:rPr>
        <w:t xml:space="preserve">). </w:t>
      </w:r>
    </w:p>
    <w:p w:rsidR="009E2D18" w:rsidRPr="009E2D18" w:rsidRDefault="009E2D18" w:rsidP="009E2D18">
      <w:pPr>
        <w:pStyle w:val="aa"/>
        <w:ind w:firstLine="567"/>
        <w:jc w:val="both"/>
        <w:rPr>
          <w:b w:val="0"/>
          <w:bCs w:val="0"/>
          <w:color w:val="000000"/>
          <w:sz w:val="28"/>
          <w:szCs w:val="28"/>
          <w:lang w:val="ru-RU"/>
        </w:rPr>
      </w:pPr>
      <w:r w:rsidRPr="009E2D18">
        <w:rPr>
          <w:b w:val="0"/>
          <w:sz w:val="28"/>
          <w:szCs w:val="28"/>
          <w:lang w:val="ru-RU" w:eastAsia="ar-SA"/>
        </w:rPr>
        <w:t>3. Школы, выпускники которых показали высокие баллы на ЕГЭ (от 80 баллов до 100 баллов): русский язык (</w:t>
      </w:r>
      <w:r w:rsidRPr="009E2D18">
        <w:rPr>
          <w:b w:val="0"/>
          <w:color w:val="000000"/>
          <w:sz w:val="28"/>
          <w:szCs w:val="28"/>
          <w:lang w:val="ru-RU"/>
        </w:rPr>
        <w:t>МБОУ Печерская СШ – 100 баллов, МБОУ Катынская СШ, МБОУ Талашкинская СШ, МБОУ Сметанинская СШ, МБОУ Синьковская СШ, МБОУ Михновская СШ, МБОУ Гнездовская СШ, МБОУ Пригорская СШ, МБОУ Стабенская СШ, МБОУ Талашкинская СШ), математика профильная (МБОУ Печерская СШ</w:t>
      </w:r>
      <w:r w:rsidRPr="009E2D18">
        <w:rPr>
          <w:b w:val="0"/>
          <w:color w:val="000000"/>
          <w:szCs w:val="28"/>
          <w:lang w:val="ru-RU"/>
        </w:rPr>
        <w:t>,</w:t>
      </w:r>
      <w:r w:rsidRPr="009E2D18">
        <w:rPr>
          <w:b w:val="0"/>
          <w:color w:val="000000"/>
          <w:sz w:val="28"/>
          <w:szCs w:val="28"/>
          <w:lang w:val="ru-RU"/>
        </w:rPr>
        <w:t xml:space="preserve"> МБОУ Катынская СШ</w:t>
      </w:r>
      <w:r w:rsidRPr="009E2D18">
        <w:rPr>
          <w:b w:val="0"/>
          <w:color w:val="000000"/>
          <w:szCs w:val="28"/>
          <w:lang w:val="ru-RU"/>
        </w:rPr>
        <w:t>,</w:t>
      </w:r>
      <w:r w:rsidRPr="009E2D18">
        <w:rPr>
          <w:b w:val="0"/>
          <w:sz w:val="28"/>
          <w:szCs w:val="28"/>
          <w:lang w:val="ru-RU"/>
        </w:rPr>
        <w:t xml:space="preserve"> </w:t>
      </w:r>
      <w:r w:rsidRPr="009E2D18">
        <w:rPr>
          <w:b w:val="0"/>
          <w:color w:val="000000"/>
          <w:sz w:val="28"/>
          <w:szCs w:val="28"/>
          <w:lang w:val="ru-RU"/>
        </w:rPr>
        <w:t>МБОУ Гнездовская СШ</w:t>
      </w:r>
      <w:r w:rsidRPr="009E2D18">
        <w:rPr>
          <w:b w:val="0"/>
          <w:color w:val="000000"/>
          <w:szCs w:val="28"/>
          <w:lang w:val="ru-RU"/>
        </w:rPr>
        <w:t xml:space="preserve">, </w:t>
      </w:r>
      <w:r w:rsidRPr="009E2D18">
        <w:rPr>
          <w:b w:val="0"/>
          <w:color w:val="000000"/>
          <w:sz w:val="28"/>
          <w:szCs w:val="28"/>
          <w:lang w:val="ru-RU"/>
        </w:rPr>
        <w:t xml:space="preserve">МБОУ Трудиловская СШ), химия (МБОУ Печерская СШ), литература (МБОУ Печерская СШ), </w:t>
      </w:r>
      <w:r w:rsidRPr="00480483">
        <w:rPr>
          <w:b w:val="0"/>
          <w:color w:val="000000"/>
          <w:sz w:val="28"/>
          <w:szCs w:val="28"/>
          <w:lang w:val="ru-RU"/>
        </w:rPr>
        <w:t>обществознание (</w:t>
      </w:r>
      <w:r w:rsidRPr="009E2D18">
        <w:rPr>
          <w:b w:val="0"/>
          <w:color w:val="000000"/>
          <w:sz w:val="28"/>
          <w:szCs w:val="28"/>
          <w:lang w:val="ru-RU"/>
        </w:rPr>
        <w:t xml:space="preserve">МБОУ Сметанинская СШ, МБОУ Гнездовская СШ, МБОУ Пригорская СШ, МБОУ Катынская СШ, МБОУ Печерская СШ), </w:t>
      </w:r>
      <w:r w:rsidRPr="009E2D18">
        <w:rPr>
          <w:b w:val="0"/>
          <w:bCs w:val="0"/>
          <w:color w:val="000000"/>
          <w:sz w:val="28"/>
          <w:szCs w:val="28"/>
          <w:lang w:val="ru-RU"/>
        </w:rPr>
        <w:t xml:space="preserve">биология (МБОУ Печерская СШ). </w:t>
      </w:r>
    </w:p>
    <w:p w:rsidR="00967B80" w:rsidRPr="00786CB9" w:rsidRDefault="00967B80" w:rsidP="00967B80">
      <w:pPr>
        <w:ind w:firstLine="708"/>
        <w:jc w:val="both"/>
        <w:rPr>
          <w:szCs w:val="28"/>
        </w:rPr>
      </w:pPr>
      <w:r w:rsidRPr="00786CB9">
        <w:rPr>
          <w:szCs w:val="28"/>
        </w:rPr>
        <w:t xml:space="preserve">4. При рассмотрении результатов ЕГЭ в Смоленском районе в разрезе образовательных организаций выявлено следующее: </w:t>
      </w:r>
    </w:p>
    <w:p w:rsidR="00786CB9" w:rsidRPr="00664FA5" w:rsidRDefault="00786CB9" w:rsidP="00786CB9">
      <w:pPr>
        <w:pStyle w:val="af5"/>
        <w:numPr>
          <w:ilvl w:val="0"/>
          <w:numId w:val="2"/>
        </w:numPr>
        <w:tabs>
          <w:tab w:val="left" w:pos="284"/>
        </w:tabs>
        <w:spacing w:after="0" w:line="240" w:lineRule="auto"/>
        <w:ind w:left="0" w:firstLine="0"/>
        <w:jc w:val="both"/>
        <w:rPr>
          <w:rFonts w:ascii="Times New Roman" w:hAnsi="Times New Roman"/>
          <w:sz w:val="28"/>
          <w:szCs w:val="28"/>
        </w:rPr>
      </w:pPr>
      <w:r w:rsidRPr="00664FA5">
        <w:rPr>
          <w:rFonts w:ascii="Times New Roman" w:hAnsi="Times New Roman"/>
          <w:bCs/>
          <w:sz w:val="28"/>
          <w:szCs w:val="28"/>
          <w:lang w:eastAsia="ru-RU"/>
        </w:rPr>
        <w:t xml:space="preserve">по 7 предметам лучший результат имеет МБОУ Печерская СШ (русский язык, математика профильная, география, литература, английский язык, биология, химия) (в 2020 году </w:t>
      </w:r>
      <w:r w:rsidRPr="00664FA5">
        <w:rPr>
          <w:rFonts w:ascii="Times New Roman" w:hAnsi="Times New Roman"/>
          <w:sz w:val="28"/>
          <w:szCs w:val="28"/>
        </w:rPr>
        <w:t>по 5 предметам лучший результат имели МБОУ Печерская СШ и МБОУ Талашкинская СШ);</w:t>
      </w:r>
    </w:p>
    <w:p w:rsidR="00664FA5" w:rsidRDefault="00664FA5" w:rsidP="00786CB9">
      <w:pPr>
        <w:pStyle w:val="af5"/>
        <w:numPr>
          <w:ilvl w:val="0"/>
          <w:numId w:val="2"/>
        </w:numPr>
        <w:tabs>
          <w:tab w:val="left" w:pos="284"/>
        </w:tabs>
        <w:spacing w:after="0" w:line="240" w:lineRule="auto"/>
        <w:ind w:left="0" w:firstLine="0"/>
        <w:rPr>
          <w:rFonts w:ascii="Times New Roman" w:hAnsi="Times New Roman"/>
          <w:bCs/>
          <w:color w:val="000000"/>
          <w:sz w:val="28"/>
          <w:szCs w:val="28"/>
          <w:lang w:eastAsia="ru-RU"/>
        </w:rPr>
      </w:pPr>
      <w:r w:rsidRPr="00786CB9">
        <w:rPr>
          <w:rFonts w:ascii="Times New Roman" w:hAnsi="Times New Roman"/>
          <w:bCs/>
          <w:color w:val="000000"/>
          <w:sz w:val="28"/>
          <w:szCs w:val="28"/>
          <w:lang w:eastAsia="ru-RU"/>
        </w:rPr>
        <w:t>по 1 предмету лучший результат имеют четыре школы:</w:t>
      </w:r>
      <w:r w:rsidR="00786CB9">
        <w:rPr>
          <w:rFonts w:ascii="Times New Roman" w:hAnsi="Times New Roman"/>
          <w:bCs/>
          <w:color w:val="000000"/>
          <w:sz w:val="28"/>
          <w:szCs w:val="28"/>
          <w:lang w:eastAsia="ru-RU"/>
        </w:rPr>
        <w:t xml:space="preserve"> </w:t>
      </w:r>
      <w:r w:rsidRPr="00786CB9">
        <w:rPr>
          <w:rFonts w:ascii="Times New Roman" w:hAnsi="Times New Roman"/>
          <w:bCs/>
          <w:color w:val="000000"/>
          <w:sz w:val="28"/>
          <w:szCs w:val="28"/>
          <w:lang w:eastAsia="ru-RU"/>
        </w:rPr>
        <w:t>МБОУ Сметанинская СШ, МБОУ Пригорская СШ, МБОУ Катынская СШ, МБОУ Синьковская СШ (обществознание, история, информатика и ИКТ, физика).</w:t>
      </w:r>
    </w:p>
    <w:p w:rsidR="00786CB9" w:rsidRPr="00CC21B6" w:rsidRDefault="00CC21B6" w:rsidP="00CC21B6">
      <w:pPr>
        <w:pStyle w:val="af5"/>
        <w:numPr>
          <w:ilvl w:val="0"/>
          <w:numId w:val="2"/>
        </w:numPr>
        <w:tabs>
          <w:tab w:val="left" w:pos="284"/>
        </w:tabs>
        <w:spacing w:after="0" w:line="240" w:lineRule="auto"/>
        <w:ind w:left="0" w:firstLine="0"/>
        <w:rPr>
          <w:rFonts w:ascii="Times New Roman" w:hAnsi="Times New Roman"/>
          <w:bCs/>
          <w:color w:val="000000"/>
          <w:sz w:val="28"/>
          <w:szCs w:val="28"/>
          <w:lang w:eastAsia="ru-RU"/>
        </w:rPr>
      </w:pPr>
      <w:r w:rsidRPr="00CC21B6">
        <w:rPr>
          <w:rFonts w:ascii="Times New Roman" w:hAnsi="Times New Roman"/>
          <w:b/>
          <w:bCs/>
          <w:color w:val="000000"/>
          <w:sz w:val="28"/>
          <w:szCs w:val="28"/>
          <w:lang w:eastAsia="ru-RU"/>
        </w:rPr>
        <w:t>Рез</w:t>
      </w:r>
      <w:r w:rsidR="00786CB9" w:rsidRPr="00CC21B6">
        <w:rPr>
          <w:rFonts w:ascii="Times New Roman" w:hAnsi="Times New Roman"/>
          <w:b/>
          <w:sz w:val="28"/>
          <w:szCs w:val="28"/>
        </w:rPr>
        <w:t>ультаты ЕГЭ сопоставимы с результатами прошлого года.</w:t>
      </w:r>
    </w:p>
    <w:p w:rsidR="00786CB9" w:rsidRPr="00CC21B6" w:rsidRDefault="00786CB9" w:rsidP="00CC21B6">
      <w:pPr>
        <w:tabs>
          <w:tab w:val="left" w:pos="4410"/>
        </w:tabs>
        <w:ind w:left="412"/>
        <w:jc w:val="both"/>
        <w:rPr>
          <w:b/>
          <w:szCs w:val="28"/>
        </w:rPr>
      </w:pPr>
      <w:r w:rsidRPr="00CC21B6">
        <w:rPr>
          <w:b/>
          <w:szCs w:val="28"/>
        </w:rPr>
        <w:t>В 202</w:t>
      </w:r>
      <w:r w:rsidR="00326A49" w:rsidRPr="00CC21B6">
        <w:rPr>
          <w:b/>
          <w:szCs w:val="28"/>
        </w:rPr>
        <w:t>1</w:t>
      </w:r>
      <w:r w:rsidRPr="00CC21B6">
        <w:rPr>
          <w:b/>
          <w:szCs w:val="28"/>
        </w:rPr>
        <w:t xml:space="preserve"> году имеют положительную динамику:</w:t>
      </w:r>
    </w:p>
    <w:p w:rsidR="00786CB9" w:rsidRPr="00CC21B6" w:rsidRDefault="00786CB9" w:rsidP="00CC21B6">
      <w:pPr>
        <w:pStyle w:val="12"/>
        <w:tabs>
          <w:tab w:val="left" w:pos="4410"/>
        </w:tabs>
        <w:suppressAutoHyphens w:val="0"/>
        <w:spacing w:line="259" w:lineRule="auto"/>
        <w:ind w:left="412"/>
        <w:jc w:val="both"/>
        <w:rPr>
          <w:szCs w:val="28"/>
        </w:rPr>
      </w:pPr>
      <w:r w:rsidRPr="00CC21B6">
        <w:rPr>
          <w:szCs w:val="28"/>
        </w:rPr>
        <w:t xml:space="preserve">по русскому языку с 72,1 </w:t>
      </w:r>
      <w:r w:rsidR="00326A49" w:rsidRPr="00CC21B6">
        <w:rPr>
          <w:szCs w:val="28"/>
        </w:rPr>
        <w:t xml:space="preserve">до 74,4 </w:t>
      </w:r>
      <w:r w:rsidRPr="00CC21B6">
        <w:rPr>
          <w:szCs w:val="28"/>
        </w:rPr>
        <w:t>балла;</w:t>
      </w:r>
    </w:p>
    <w:p w:rsidR="00CC21B6" w:rsidRPr="00CC21B6" w:rsidRDefault="00CC21B6" w:rsidP="00CC21B6">
      <w:pPr>
        <w:pStyle w:val="12"/>
        <w:tabs>
          <w:tab w:val="left" w:pos="4410"/>
        </w:tabs>
        <w:suppressAutoHyphens w:val="0"/>
        <w:spacing w:line="259" w:lineRule="auto"/>
        <w:ind w:left="412"/>
        <w:jc w:val="both"/>
        <w:rPr>
          <w:szCs w:val="28"/>
        </w:rPr>
      </w:pPr>
      <w:r w:rsidRPr="00CC21B6">
        <w:rPr>
          <w:szCs w:val="28"/>
        </w:rPr>
        <w:t xml:space="preserve">по математике профильного уровня с 46 до 50,6 балла; </w:t>
      </w:r>
    </w:p>
    <w:p w:rsidR="00CC21B6" w:rsidRPr="00CC21B6" w:rsidRDefault="00CC21B6" w:rsidP="00CC21B6">
      <w:pPr>
        <w:pStyle w:val="12"/>
        <w:tabs>
          <w:tab w:val="left" w:pos="4410"/>
        </w:tabs>
        <w:suppressAutoHyphens w:val="0"/>
        <w:spacing w:line="259" w:lineRule="auto"/>
        <w:ind w:left="412"/>
        <w:jc w:val="both"/>
        <w:rPr>
          <w:szCs w:val="28"/>
        </w:rPr>
      </w:pPr>
      <w:r w:rsidRPr="00CC21B6">
        <w:rPr>
          <w:szCs w:val="28"/>
        </w:rPr>
        <w:t xml:space="preserve">по истории с 51,2 до 56,2 балла; </w:t>
      </w:r>
    </w:p>
    <w:p w:rsidR="00CC21B6" w:rsidRPr="00CC21B6" w:rsidRDefault="00CC21B6" w:rsidP="00CC21B6">
      <w:pPr>
        <w:pStyle w:val="12"/>
        <w:tabs>
          <w:tab w:val="left" w:pos="4410"/>
        </w:tabs>
        <w:suppressAutoHyphens w:val="0"/>
        <w:spacing w:line="259" w:lineRule="auto"/>
        <w:ind w:left="412"/>
        <w:jc w:val="both"/>
        <w:rPr>
          <w:szCs w:val="28"/>
        </w:rPr>
      </w:pPr>
      <w:r w:rsidRPr="00CC21B6">
        <w:rPr>
          <w:szCs w:val="28"/>
        </w:rPr>
        <w:t>по физике с 48,6 до 49,6 балла.</w:t>
      </w:r>
    </w:p>
    <w:p w:rsidR="00CC21B6" w:rsidRPr="00CC21B6" w:rsidRDefault="00CC21B6" w:rsidP="00CC21B6">
      <w:pPr>
        <w:pStyle w:val="12"/>
        <w:tabs>
          <w:tab w:val="left" w:pos="4410"/>
        </w:tabs>
        <w:suppressAutoHyphens w:val="0"/>
        <w:spacing w:line="259" w:lineRule="auto"/>
        <w:ind w:left="412"/>
        <w:jc w:val="both"/>
        <w:rPr>
          <w:szCs w:val="28"/>
        </w:rPr>
      </w:pPr>
      <w:r w:rsidRPr="00CC21B6">
        <w:rPr>
          <w:szCs w:val="28"/>
        </w:rPr>
        <w:t>по информатике с 38,8 до 60,6 балла;</w:t>
      </w:r>
    </w:p>
    <w:p w:rsidR="00CC21B6" w:rsidRPr="00CC21B6" w:rsidRDefault="00CC21B6" w:rsidP="00CC21B6">
      <w:pPr>
        <w:pStyle w:val="12"/>
        <w:tabs>
          <w:tab w:val="left" w:pos="4410"/>
        </w:tabs>
        <w:ind w:left="412"/>
        <w:jc w:val="both"/>
        <w:rPr>
          <w:b/>
          <w:szCs w:val="28"/>
        </w:rPr>
      </w:pPr>
      <w:r w:rsidRPr="00CC21B6">
        <w:rPr>
          <w:b/>
          <w:szCs w:val="28"/>
        </w:rPr>
        <w:t>Тенденция снижения среднего балла проявляется:</w:t>
      </w:r>
    </w:p>
    <w:p w:rsidR="00786CB9" w:rsidRPr="00CC21B6" w:rsidRDefault="00786CB9" w:rsidP="00CC21B6">
      <w:pPr>
        <w:pStyle w:val="12"/>
        <w:tabs>
          <w:tab w:val="left" w:pos="4410"/>
        </w:tabs>
        <w:suppressAutoHyphens w:val="0"/>
        <w:spacing w:line="259" w:lineRule="auto"/>
        <w:ind w:left="412"/>
        <w:jc w:val="both"/>
        <w:rPr>
          <w:szCs w:val="28"/>
        </w:rPr>
      </w:pPr>
      <w:r w:rsidRPr="00CC21B6">
        <w:rPr>
          <w:szCs w:val="28"/>
        </w:rPr>
        <w:t xml:space="preserve">по литературе с 76,7 </w:t>
      </w:r>
      <w:r w:rsidR="00CC21B6" w:rsidRPr="00CC21B6">
        <w:rPr>
          <w:szCs w:val="28"/>
        </w:rPr>
        <w:t xml:space="preserve">до 65,5 </w:t>
      </w:r>
      <w:r w:rsidRPr="00CC21B6">
        <w:rPr>
          <w:szCs w:val="28"/>
        </w:rPr>
        <w:t>балла;</w:t>
      </w:r>
    </w:p>
    <w:p w:rsidR="00CC21B6" w:rsidRPr="00CC21B6" w:rsidRDefault="00CC21B6" w:rsidP="00CC21B6">
      <w:pPr>
        <w:pStyle w:val="12"/>
        <w:tabs>
          <w:tab w:val="left" w:pos="4410"/>
        </w:tabs>
        <w:ind w:left="412"/>
        <w:jc w:val="both"/>
        <w:rPr>
          <w:szCs w:val="28"/>
        </w:rPr>
      </w:pPr>
      <w:r w:rsidRPr="00CC21B6">
        <w:rPr>
          <w:szCs w:val="28"/>
        </w:rPr>
        <w:t>по географии с 57,6 до 55,3 балла</w:t>
      </w:r>
    </w:p>
    <w:p w:rsidR="00786CB9" w:rsidRPr="00CC21B6" w:rsidRDefault="00786CB9" w:rsidP="00CC21B6">
      <w:pPr>
        <w:pStyle w:val="12"/>
        <w:tabs>
          <w:tab w:val="left" w:pos="4410"/>
        </w:tabs>
        <w:suppressAutoHyphens w:val="0"/>
        <w:spacing w:line="259" w:lineRule="auto"/>
        <w:ind w:left="412"/>
        <w:jc w:val="both"/>
        <w:rPr>
          <w:szCs w:val="28"/>
        </w:rPr>
      </w:pPr>
      <w:r w:rsidRPr="00CC21B6">
        <w:rPr>
          <w:szCs w:val="28"/>
        </w:rPr>
        <w:t xml:space="preserve">по обществознанию с 56 </w:t>
      </w:r>
      <w:r w:rsidR="00CC21B6" w:rsidRPr="00CC21B6">
        <w:rPr>
          <w:szCs w:val="28"/>
        </w:rPr>
        <w:t xml:space="preserve">до 54,2 </w:t>
      </w:r>
      <w:r w:rsidRPr="00CC21B6">
        <w:rPr>
          <w:szCs w:val="28"/>
        </w:rPr>
        <w:t>балл</w:t>
      </w:r>
      <w:r w:rsidR="00CC21B6" w:rsidRPr="00CC21B6">
        <w:rPr>
          <w:szCs w:val="28"/>
        </w:rPr>
        <w:t>а</w:t>
      </w:r>
      <w:r w:rsidRPr="00CC21B6">
        <w:rPr>
          <w:szCs w:val="28"/>
        </w:rPr>
        <w:t>;</w:t>
      </w:r>
    </w:p>
    <w:p w:rsidR="00786CB9" w:rsidRPr="00CC21B6" w:rsidRDefault="00786CB9" w:rsidP="00CC21B6">
      <w:pPr>
        <w:pStyle w:val="12"/>
        <w:tabs>
          <w:tab w:val="left" w:pos="4410"/>
        </w:tabs>
        <w:suppressAutoHyphens w:val="0"/>
        <w:spacing w:line="259" w:lineRule="auto"/>
        <w:ind w:left="412"/>
        <w:jc w:val="both"/>
        <w:rPr>
          <w:szCs w:val="28"/>
        </w:rPr>
      </w:pPr>
      <w:r w:rsidRPr="00CC21B6">
        <w:rPr>
          <w:szCs w:val="28"/>
        </w:rPr>
        <w:t xml:space="preserve">по английскому языку с 74,6 </w:t>
      </w:r>
      <w:r w:rsidR="00CC21B6" w:rsidRPr="00CC21B6">
        <w:rPr>
          <w:szCs w:val="28"/>
        </w:rPr>
        <w:t xml:space="preserve">до 68 </w:t>
      </w:r>
      <w:r w:rsidRPr="00CC21B6">
        <w:rPr>
          <w:szCs w:val="28"/>
        </w:rPr>
        <w:t>баллов;</w:t>
      </w:r>
    </w:p>
    <w:p w:rsidR="00786CB9" w:rsidRPr="00CC21B6" w:rsidRDefault="00786CB9" w:rsidP="00CC21B6">
      <w:pPr>
        <w:pStyle w:val="12"/>
        <w:tabs>
          <w:tab w:val="left" w:pos="4410"/>
        </w:tabs>
        <w:suppressAutoHyphens w:val="0"/>
        <w:spacing w:line="259" w:lineRule="auto"/>
        <w:ind w:left="412"/>
        <w:jc w:val="both"/>
        <w:rPr>
          <w:szCs w:val="28"/>
        </w:rPr>
      </w:pPr>
      <w:r w:rsidRPr="00CC21B6">
        <w:rPr>
          <w:szCs w:val="28"/>
        </w:rPr>
        <w:t xml:space="preserve">по биологии с 48,5 </w:t>
      </w:r>
      <w:r w:rsidR="00CC21B6" w:rsidRPr="00CC21B6">
        <w:rPr>
          <w:szCs w:val="28"/>
        </w:rPr>
        <w:t xml:space="preserve">до 47,6 </w:t>
      </w:r>
      <w:r w:rsidRPr="00CC21B6">
        <w:rPr>
          <w:szCs w:val="28"/>
        </w:rPr>
        <w:t>балла;</w:t>
      </w:r>
    </w:p>
    <w:p w:rsidR="00786CB9" w:rsidRPr="00CC21B6" w:rsidRDefault="00786CB9" w:rsidP="00CC21B6">
      <w:pPr>
        <w:pStyle w:val="12"/>
        <w:tabs>
          <w:tab w:val="left" w:pos="4410"/>
        </w:tabs>
        <w:suppressAutoHyphens w:val="0"/>
        <w:spacing w:line="259" w:lineRule="auto"/>
        <w:ind w:left="412"/>
        <w:jc w:val="both"/>
        <w:rPr>
          <w:szCs w:val="28"/>
        </w:rPr>
      </w:pPr>
      <w:r w:rsidRPr="00CC21B6">
        <w:rPr>
          <w:szCs w:val="28"/>
        </w:rPr>
        <w:t xml:space="preserve">по химии с 51,4 </w:t>
      </w:r>
      <w:r w:rsidR="00CC21B6" w:rsidRPr="00CC21B6">
        <w:rPr>
          <w:szCs w:val="28"/>
        </w:rPr>
        <w:t xml:space="preserve">до 46 </w:t>
      </w:r>
      <w:r w:rsidRPr="00CC21B6">
        <w:rPr>
          <w:szCs w:val="28"/>
        </w:rPr>
        <w:t>балла.</w:t>
      </w:r>
    </w:p>
    <w:p w:rsidR="00C1179B" w:rsidRPr="006E795C" w:rsidRDefault="00C1179B" w:rsidP="00C1179B">
      <w:pPr>
        <w:tabs>
          <w:tab w:val="left" w:pos="5685"/>
        </w:tabs>
        <w:ind w:firstLine="709"/>
        <w:jc w:val="both"/>
        <w:rPr>
          <w:color w:val="FF0000"/>
          <w:szCs w:val="28"/>
        </w:rPr>
      </w:pPr>
    </w:p>
    <w:p w:rsidR="00C1179B" w:rsidRPr="006E795C" w:rsidRDefault="00C1179B" w:rsidP="00C1179B">
      <w:pPr>
        <w:tabs>
          <w:tab w:val="left" w:pos="5685"/>
        </w:tabs>
        <w:ind w:firstLine="709"/>
        <w:jc w:val="both"/>
        <w:rPr>
          <w:szCs w:val="28"/>
        </w:rPr>
      </w:pPr>
      <w:r w:rsidRPr="006E795C">
        <w:rPr>
          <w:szCs w:val="28"/>
        </w:rPr>
        <w:t>Информационно-аналитическая справка по результатам проведения государственной итоговой аттестации по образовательным программам среднего общего образования в образовательных организациях муниципального образования «Смоленский район» Смоленской области в 2020-2021 учебном году рассмотрена на заседании коллегии комитета по образованию Администрации муниципального образования «Смоленский район» Смоленской области, протокол № 3 от 25 августа 2021 г.</w:t>
      </w:r>
    </w:p>
    <w:p w:rsidR="00C1179B" w:rsidRPr="006E795C" w:rsidRDefault="00C1179B" w:rsidP="00C1179B">
      <w:pPr>
        <w:ind w:firstLine="709"/>
        <w:jc w:val="both"/>
        <w:rPr>
          <w:szCs w:val="28"/>
        </w:rPr>
      </w:pPr>
      <w:r w:rsidRPr="006E795C">
        <w:rPr>
          <w:szCs w:val="28"/>
        </w:rPr>
        <w:t>В соответствии с приказом комитета по образованию Администрации муниципального образования «Смоленский район» Смоленской области от 27.08.2021 № 330 «О результатах проведения государственной итоговой аттестации по образовательным программам основного общего и среднего общего образования</w:t>
      </w:r>
      <w:r w:rsidRPr="006E795C">
        <w:rPr>
          <w:b/>
          <w:szCs w:val="28"/>
        </w:rPr>
        <w:t xml:space="preserve"> </w:t>
      </w:r>
      <w:r w:rsidRPr="006E795C">
        <w:rPr>
          <w:szCs w:val="28"/>
        </w:rPr>
        <w:t>на территории муниципального образования «Смоленский район» Смоленской области в 2020-2021 учебном году» руководителям образовательных организаций поручено провести подробный анализ результатов ГИА 2020–2021 учебного года, выявить причины низких и (или) снижения образовательных результатов по конкретным учебным предметам, определить резервы повышения качества образования, принять управленческие решения, направленные на повышение качества образования.</w:t>
      </w:r>
    </w:p>
    <w:p w:rsidR="00BF7DAE" w:rsidRPr="006E795C" w:rsidRDefault="00037806" w:rsidP="00BF7DAE">
      <w:pPr>
        <w:pStyle w:val="14"/>
        <w:tabs>
          <w:tab w:val="left" w:pos="4410"/>
        </w:tabs>
        <w:spacing w:after="0" w:line="240" w:lineRule="auto"/>
        <w:ind w:left="0" w:firstLine="709"/>
        <w:jc w:val="both"/>
        <w:rPr>
          <w:rFonts w:ascii="Times New Roman" w:hAnsi="Times New Roman"/>
          <w:sz w:val="28"/>
          <w:szCs w:val="20"/>
          <w:lang w:eastAsia="ar-SA"/>
        </w:rPr>
      </w:pPr>
      <w:r w:rsidRPr="006E795C">
        <w:rPr>
          <w:rFonts w:ascii="Times New Roman" w:hAnsi="Times New Roman"/>
          <w:sz w:val="28"/>
          <w:szCs w:val="20"/>
          <w:lang w:eastAsia="ar-SA"/>
        </w:rPr>
        <w:t xml:space="preserve">В целях создания оптимальных условий для подготовки обучающихся к государственной итоговой аттестации в 2021–2022 учебном году издан приказ комитета по образованию Администрации муниципального образования «Смоленский район» Смоленской области </w:t>
      </w:r>
      <w:r w:rsidR="00BF7DAE" w:rsidRPr="006E795C">
        <w:rPr>
          <w:rFonts w:ascii="Times New Roman" w:hAnsi="Times New Roman"/>
          <w:sz w:val="28"/>
          <w:szCs w:val="20"/>
          <w:lang w:eastAsia="ar-SA"/>
        </w:rPr>
        <w:t xml:space="preserve">от 30.09.2021 № 391 «Об утверждении плана мероприятий «дорожной карты» по  подготовке к проведению государственной итоговой аттестации по образовательным программам основного общего и среднего общего образования на территории муниципального образования «Смоленский район» Смоленской области в 2022 году». </w:t>
      </w:r>
    </w:p>
    <w:sectPr w:rsidR="00BF7DAE" w:rsidRPr="006E795C" w:rsidSect="00516DCE">
      <w:pgSz w:w="11906" w:h="16838"/>
      <w:pgMar w:top="851"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F74" w:rsidRDefault="00E26F74" w:rsidP="000859A5">
      <w:r>
        <w:separator/>
      </w:r>
    </w:p>
  </w:endnote>
  <w:endnote w:type="continuationSeparator" w:id="0">
    <w:p w:rsidR="00E26F74" w:rsidRDefault="00E26F74" w:rsidP="0008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F74" w:rsidRDefault="00E26F74" w:rsidP="000859A5">
      <w:r>
        <w:separator/>
      </w:r>
    </w:p>
  </w:footnote>
  <w:footnote w:type="continuationSeparator" w:id="0">
    <w:p w:rsidR="00E26F74" w:rsidRDefault="00E26F74" w:rsidP="00085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pStyle w:val="1"/>
      <w:lvlText w:val="%1."/>
      <w:lvlJc w:val="left"/>
      <w:pPr>
        <w:tabs>
          <w:tab w:val="num" w:pos="360"/>
        </w:tabs>
        <w:ind w:left="360" w:hanging="360"/>
      </w:pPr>
      <w:rPr>
        <w:rFonts w:cs="Times New Roman"/>
      </w:rPr>
    </w:lvl>
  </w:abstractNum>
  <w:abstractNum w:abstractNumId="1">
    <w:nsid w:val="211015C6"/>
    <w:multiLevelType w:val="multilevel"/>
    <w:tmpl w:val="AF5C07D2"/>
    <w:lvl w:ilvl="0">
      <w:start w:val="1"/>
      <w:numFmt w:val="decimal"/>
      <w:lvlText w:val="%1."/>
      <w:lvlJc w:val="left"/>
      <w:pPr>
        <w:ind w:left="795" w:hanging="435"/>
      </w:pPr>
      <w:rPr>
        <w:i w:val="0"/>
        <w:sz w:val="28"/>
        <w:szCs w:val="28"/>
      </w:rPr>
    </w:lvl>
    <w:lvl w:ilvl="1">
      <w:start w:val="1"/>
      <w:numFmt w:val="decimal"/>
      <w:isLgl/>
      <w:lvlText w:val="%1.%2."/>
      <w:lvlJc w:val="left"/>
      <w:pPr>
        <w:ind w:left="1288" w:hanging="720"/>
      </w:pPr>
      <w:rPr>
        <w:b w:val="0"/>
        <w:i w:val="0"/>
        <w:sz w:val="28"/>
        <w:szCs w:val="28"/>
      </w:rPr>
    </w:lvl>
    <w:lvl w:ilvl="2">
      <w:start w:val="1"/>
      <w:numFmt w:val="decimal"/>
      <w:isLgl/>
      <w:lvlText w:val="%1.%2.%3."/>
      <w:lvlJc w:val="left"/>
      <w:pPr>
        <w:ind w:left="1080" w:hanging="720"/>
      </w:pPr>
      <w:rPr>
        <w:sz w:val="28"/>
        <w:szCs w:val="28"/>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76057AC4"/>
    <w:multiLevelType w:val="hybridMultilevel"/>
    <w:tmpl w:val="1FF67522"/>
    <w:lvl w:ilvl="0" w:tplc="7FC05534">
      <w:start w:val="1"/>
      <w:numFmt w:val="bullet"/>
      <w:lvlText w:val=""/>
      <w:lvlJc w:val="left"/>
      <w:pPr>
        <w:ind w:left="772" w:hanging="360"/>
      </w:pPr>
      <w:rPr>
        <w:rFonts w:ascii="Symbol" w:hAnsi="Symbol" w:hint="default"/>
        <w:color w:val="000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EE15639"/>
    <w:multiLevelType w:val="hybridMultilevel"/>
    <w:tmpl w:val="FF783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EE7"/>
    <w:rsid w:val="00020CAD"/>
    <w:rsid w:val="0002192C"/>
    <w:rsid w:val="00031BBB"/>
    <w:rsid w:val="0003643E"/>
    <w:rsid w:val="00037806"/>
    <w:rsid w:val="00040106"/>
    <w:rsid w:val="00041E8B"/>
    <w:rsid w:val="00043AFC"/>
    <w:rsid w:val="0005388A"/>
    <w:rsid w:val="00060485"/>
    <w:rsid w:val="000615FE"/>
    <w:rsid w:val="00061EB3"/>
    <w:rsid w:val="000670A6"/>
    <w:rsid w:val="000730E1"/>
    <w:rsid w:val="00074326"/>
    <w:rsid w:val="00075244"/>
    <w:rsid w:val="00076467"/>
    <w:rsid w:val="000859A5"/>
    <w:rsid w:val="0008712A"/>
    <w:rsid w:val="00090EDE"/>
    <w:rsid w:val="00091F98"/>
    <w:rsid w:val="000941E8"/>
    <w:rsid w:val="00094260"/>
    <w:rsid w:val="00095C24"/>
    <w:rsid w:val="0009728C"/>
    <w:rsid w:val="000A1B30"/>
    <w:rsid w:val="000B0C92"/>
    <w:rsid w:val="000B17EA"/>
    <w:rsid w:val="000B3180"/>
    <w:rsid w:val="000C0F07"/>
    <w:rsid w:val="000C5B99"/>
    <w:rsid w:val="000C6379"/>
    <w:rsid w:val="000D049A"/>
    <w:rsid w:val="000D3FB5"/>
    <w:rsid w:val="000D59EB"/>
    <w:rsid w:val="000D679F"/>
    <w:rsid w:val="000E285B"/>
    <w:rsid w:val="00102819"/>
    <w:rsid w:val="00114A69"/>
    <w:rsid w:val="0011737B"/>
    <w:rsid w:val="001277C3"/>
    <w:rsid w:val="0013191C"/>
    <w:rsid w:val="00135362"/>
    <w:rsid w:val="00140BB4"/>
    <w:rsid w:val="0014175D"/>
    <w:rsid w:val="0015106D"/>
    <w:rsid w:val="001510F2"/>
    <w:rsid w:val="00153CE1"/>
    <w:rsid w:val="0016334D"/>
    <w:rsid w:val="00166EB6"/>
    <w:rsid w:val="001717E0"/>
    <w:rsid w:val="001A17FB"/>
    <w:rsid w:val="001A26B8"/>
    <w:rsid w:val="001A2780"/>
    <w:rsid w:val="001A3F4F"/>
    <w:rsid w:val="001A72C9"/>
    <w:rsid w:val="001B5CE4"/>
    <w:rsid w:val="001B5E5B"/>
    <w:rsid w:val="001B5FB1"/>
    <w:rsid w:val="001C6A92"/>
    <w:rsid w:val="001C6EA5"/>
    <w:rsid w:val="001D0E80"/>
    <w:rsid w:val="001D6AA0"/>
    <w:rsid w:val="001E2CE0"/>
    <w:rsid w:val="001E5296"/>
    <w:rsid w:val="001E5DAF"/>
    <w:rsid w:val="001E6A8B"/>
    <w:rsid w:val="001E7019"/>
    <w:rsid w:val="00223083"/>
    <w:rsid w:val="00233E38"/>
    <w:rsid w:val="002573CC"/>
    <w:rsid w:val="0026269F"/>
    <w:rsid w:val="00263870"/>
    <w:rsid w:val="00265532"/>
    <w:rsid w:val="00266EB6"/>
    <w:rsid w:val="00270520"/>
    <w:rsid w:val="00273E1E"/>
    <w:rsid w:val="0027598A"/>
    <w:rsid w:val="00292409"/>
    <w:rsid w:val="002969D9"/>
    <w:rsid w:val="002B3E66"/>
    <w:rsid w:val="002B422B"/>
    <w:rsid w:val="002B79E7"/>
    <w:rsid w:val="002C231F"/>
    <w:rsid w:val="002D22CF"/>
    <w:rsid w:val="002D4DC2"/>
    <w:rsid w:val="002D5061"/>
    <w:rsid w:val="002E0B38"/>
    <w:rsid w:val="002E3A73"/>
    <w:rsid w:val="002E3EB8"/>
    <w:rsid w:val="002E5F9C"/>
    <w:rsid w:val="002E7C70"/>
    <w:rsid w:val="002F3DAE"/>
    <w:rsid w:val="002F4ECF"/>
    <w:rsid w:val="00302A39"/>
    <w:rsid w:val="0031066E"/>
    <w:rsid w:val="00324E04"/>
    <w:rsid w:val="00326A49"/>
    <w:rsid w:val="00334A59"/>
    <w:rsid w:val="00337624"/>
    <w:rsid w:val="003433D5"/>
    <w:rsid w:val="003434CA"/>
    <w:rsid w:val="00345E3A"/>
    <w:rsid w:val="003632D7"/>
    <w:rsid w:val="003663AB"/>
    <w:rsid w:val="00374E1C"/>
    <w:rsid w:val="00375337"/>
    <w:rsid w:val="00377205"/>
    <w:rsid w:val="00377E0F"/>
    <w:rsid w:val="00381AB2"/>
    <w:rsid w:val="00383403"/>
    <w:rsid w:val="0038725B"/>
    <w:rsid w:val="00392865"/>
    <w:rsid w:val="003935E2"/>
    <w:rsid w:val="00396EEF"/>
    <w:rsid w:val="003A484E"/>
    <w:rsid w:val="003A74CC"/>
    <w:rsid w:val="003C3C25"/>
    <w:rsid w:val="003C3C5E"/>
    <w:rsid w:val="003C75ED"/>
    <w:rsid w:val="003D4ABA"/>
    <w:rsid w:val="003D59CF"/>
    <w:rsid w:val="003D7824"/>
    <w:rsid w:val="00403818"/>
    <w:rsid w:val="004043FD"/>
    <w:rsid w:val="004046E9"/>
    <w:rsid w:val="0041332D"/>
    <w:rsid w:val="0041632C"/>
    <w:rsid w:val="004259E1"/>
    <w:rsid w:val="00427C95"/>
    <w:rsid w:val="004323A8"/>
    <w:rsid w:val="00432DA1"/>
    <w:rsid w:val="0043719D"/>
    <w:rsid w:val="004419FA"/>
    <w:rsid w:val="00447ADF"/>
    <w:rsid w:val="004509CF"/>
    <w:rsid w:val="00450E49"/>
    <w:rsid w:val="00453338"/>
    <w:rsid w:val="004535CB"/>
    <w:rsid w:val="0045454F"/>
    <w:rsid w:val="00472CE8"/>
    <w:rsid w:val="00477D48"/>
    <w:rsid w:val="00480483"/>
    <w:rsid w:val="004820A0"/>
    <w:rsid w:val="00487BBE"/>
    <w:rsid w:val="00490A0B"/>
    <w:rsid w:val="00491BBD"/>
    <w:rsid w:val="004A4C28"/>
    <w:rsid w:val="004B0602"/>
    <w:rsid w:val="004B08F5"/>
    <w:rsid w:val="004B1F64"/>
    <w:rsid w:val="004B6EF6"/>
    <w:rsid w:val="004C267D"/>
    <w:rsid w:val="004D0546"/>
    <w:rsid w:val="004D2F7C"/>
    <w:rsid w:val="004D303B"/>
    <w:rsid w:val="004E1B28"/>
    <w:rsid w:val="004E2062"/>
    <w:rsid w:val="004E33EE"/>
    <w:rsid w:val="004E4393"/>
    <w:rsid w:val="004E6582"/>
    <w:rsid w:val="004E65DC"/>
    <w:rsid w:val="00506329"/>
    <w:rsid w:val="005125A4"/>
    <w:rsid w:val="00516DCE"/>
    <w:rsid w:val="00520A64"/>
    <w:rsid w:val="0052162B"/>
    <w:rsid w:val="005323AC"/>
    <w:rsid w:val="00536EB3"/>
    <w:rsid w:val="005451D0"/>
    <w:rsid w:val="00554F26"/>
    <w:rsid w:val="00555FCA"/>
    <w:rsid w:val="00567215"/>
    <w:rsid w:val="005726C7"/>
    <w:rsid w:val="00576A46"/>
    <w:rsid w:val="00581E71"/>
    <w:rsid w:val="00582C89"/>
    <w:rsid w:val="00582DE4"/>
    <w:rsid w:val="005842F3"/>
    <w:rsid w:val="00585C33"/>
    <w:rsid w:val="0059059B"/>
    <w:rsid w:val="00590DD6"/>
    <w:rsid w:val="005A61D9"/>
    <w:rsid w:val="005B2563"/>
    <w:rsid w:val="005B4709"/>
    <w:rsid w:val="005B5F30"/>
    <w:rsid w:val="005B71B3"/>
    <w:rsid w:val="005B7F6E"/>
    <w:rsid w:val="005B7F77"/>
    <w:rsid w:val="005C798F"/>
    <w:rsid w:val="005C7BC3"/>
    <w:rsid w:val="005D56AD"/>
    <w:rsid w:val="005D75F0"/>
    <w:rsid w:val="005E6415"/>
    <w:rsid w:val="005F113E"/>
    <w:rsid w:val="005F4040"/>
    <w:rsid w:val="005F75DB"/>
    <w:rsid w:val="00600CC3"/>
    <w:rsid w:val="006014F8"/>
    <w:rsid w:val="00605532"/>
    <w:rsid w:val="00606770"/>
    <w:rsid w:val="00607597"/>
    <w:rsid w:val="00611A90"/>
    <w:rsid w:val="00617175"/>
    <w:rsid w:val="00624B12"/>
    <w:rsid w:val="00627483"/>
    <w:rsid w:val="00636616"/>
    <w:rsid w:val="00637C9C"/>
    <w:rsid w:val="00655DB3"/>
    <w:rsid w:val="00656CB7"/>
    <w:rsid w:val="006616EA"/>
    <w:rsid w:val="00664FA5"/>
    <w:rsid w:val="00694533"/>
    <w:rsid w:val="006949AA"/>
    <w:rsid w:val="006970F8"/>
    <w:rsid w:val="006A0EC0"/>
    <w:rsid w:val="006A1E49"/>
    <w:rsid w:val="006B6ADB"/>
    <w:rsid w:val="006C0144"/>
    <w:rsid w:val="006C0A0A"/>
    <w:rsid w:val="006C25D0"/>
    <w:rsid w:val="006C3744"/>
    <w:rsid w:val="006D09A8"/>
    <w:rsid w:val="006D142B"/>
    <w:rsid w:val="006D3938"/>
    <w:rsid w:val="006E60D1"/>
    <w:rsid w:val="006E795C"/>
    <w:rsid w:val="006F2B0D"/>
    <w:rsid w:val="006F7F1F"/>
    <w:rsid w:val="007004C1"/>
    <w:rsid w:val="00700A2C"/>
    <w:rsid w:val="00703DDA"/>
    <w:rsid w:val="0070716D"/>
    <w:rsid w:val="00707AF5"/>
    <w:rsid w:val="00712475"/>
    <w:rsid w:val="007139D3"/>
    <w:rsid w:val="007169CC"/>
    <w:rsid w:val="00717A85"/>
    <w:rsid w:val="0072175E"/>
    <w:rsid w:val="00725AAB"/>
    <w:rsid w:val="007274E4"/>
    <w:rsid w:val="007337E4"/>
    <w:rsid w:val="007416AC"/>
    <w:rsid w:val="00741820"/>
    <w:rsid w:val="00760C51"/>
    <w:rsid w:val="00763C83"/>
    <w:rsid w:val="00765006"/>
    <w:rsid w:val="00765139"/>
    <w:rsid w:val="0077067A"/>
    <w:rsid w:val="00773C85"/>
    <w:rsid w:val="007847D6"/>
    <w:rsid w:val="00786CB9"/>
    <w:rsid w:val="007915F1"/>
    <w:rsid w:val="007A2164"/>
    <w:rsid w:val="007B0D46"/>
    <w:rsid w:val="007B1EE7"/>
    <w:rsid w:val="007C16CA"/>
    <w:rsid w:val="007C17CB"/>
    <w:rsid w:val="007C7748"/>
    <w:rsid w:val="007D1841"/>
    <w:rsid w:val="007D5627"/>
    <w:rsid w:val="007D6AF6"/>
    <w:rsid w:val="00800653"/>
    <w:rsid w:val="008039CA"/>
    <w:rsid w:val="008059FD"/>
    <w:rsid w:val="00807994"/>
    <w:rsid w:val="00813EEB"/>
    <w:rsid w:val="00815C00"/>
    <w:rsid w:val="008166EF"/>
    <w:rsid w:val="00822447"/>
    <w:rsid w:val="008316F5"/>
    <w:rsid w:val="00833C7B"/>
    <w:rsid w:val="00840781"/>
    <w:rsid w:val="00850DCD"/>
    <w:rsid w:val="0085206C"/>
    <w:rsid w:val="00855B0B"/>
    <w:rsid w:val="00872F61"/>
    <w:rsid w:val="00874CFC"/>
    <w:rsid w:val="00883C55"/>
    <w:rsid w:val="0088773E"/>
    <w:rsid w:val="00891459"/>
    <w:rsid w:val="008962D3"/>
    <w:rsid w:val="008B1221"/>
    <w:rsid w:val="008B4E7C"/>
    <w:rsid w:val="008C101A"/>
    <w:rsid w:val="008C2F53"/>
    <w:rsid w:val="008C42B3"/>
    <w:rsid w:val="008C61CD"/>
    <w:rsid w:val="008C7454"/>
    <w:rsid w:val="008D4946"/>
    <w:rsid w:val="008E0FEA"/>
    <w:rsid w:val="008E1406"/>
    <w:rsid w:val="008E1AE1"/>
    <w:rsid w:val="008E704F"/>
    <w:rsid w:val="008E76A2"/>
    <w:rsid w:val="00911562"/>
    <w:rsid w:val="009165A1"/>
    <w:rsid w:val="009330A5"/>
    <w:rsid w:val="009379A3"/>
    <w:rsid w:val="00961088"/>
    <w:rsid w:val="00967B80"/>
    <w:rsid w:val="009749BE"/>
    <w:rsid w:val="00986BCA"/>
    <w:rsid w:val="00987705"/>
    <w:rsid w:val="009877DE"/>
    <w:rsid w:val="009B2756"/>
    <w:rsid w:val="009C7B4C"/>
    <w:rsid w:val="009D183F"/>
    <w:rsid w:val="009D4D41"/>
    <w:rsid w:val="009E2D18"/>
    <w:rsid w:val="009E4F96"/>
    <w:rsid w:val="009F2133"/>
    <w:rsid w:val="009F2652"/>
    <w:rsid w:val="009F27FE"/>
    <w:rsid w:val="009F5753"/>
    <w:rsid w:val="00A07EA6"/>
    <w:rsid w:val="00A123F0"/>
    <w:rsid w:val="00A131AB"/>
    <w:rsid w:val="00A131BE"/>
    <w:rsid w:val="00A15652"/>
    <w:rsid w:val="00A213F0"/>
    <w:rsid w:val="00A22748"/>
    <w:rsid w:val="00A228D7"/>
    <w:rsid w:val="00A35CC4"/>
    <w:rsid w:val="00A36D58"/>
    <w:rsid w:val="00A37CB3"/>
    <w:rsid w:val="00A408B7"/>
    <w:rsid w:val="00A45C1A"/>
    <w:rsid w:val="00A4639D"/>
    <w:rsid w:val="00A4660C"/>
    <w:rsid w:val="00A56B89"/>
    <w:rsid w:val="00A60712"/>
    <w:rsid w:val="00A627F5"/>
    <w:rsid w:val="00A71532"/>
    <w:rsid w:val="00A72F97"/>
    <w:rsid w:val="00A73ACB"/>
    <w:rsid w:val="00A947CA"/>
    <w:rsid w:val="00AB3D21"/>
    <w:rsid w:val="00AB55CF"/>
    <w:rsid w:val="00AC053E"/>
    <w:rsid w:val="00AC5289"/>
    <w:rsid w:val="00AC7F1F"/>
    <w:rsid w:val="00AD7762"/>
    <w:rsid w:val="00AE6D0D"/>
    <w:rsid w:val="00AE7A1A"/>
    <w:rsid w:val="00AF47DB"/>
    <w:rsid w:val="00AF5964"/>
    <w:rsid w:val="00B00C56"/>
    <w:rsid w:val="00B00DBC"/>
    <w:rsid w:val="00B01718"/>
    <w:rsid w:val="00B036D1"/>
    <w:rsid w:val="00B12EA9"/>
    <w:rsid w:val="00B22F93"/>
    <w:rsid w:val="00B23188"/>
    <w:rsid w:val="00B3051C"/>
    <w:rsid w:val="00B427A2"/>
    <w:rsid w:val="00B50D96"/>
    <w:rsid w:val="00B53765"/>
    <w:rsid w:val="00B53C4F"/>
    <w:rsid w:val="00B63C57"/>
    <w:rsid w:val="00B64064"/>
    <w:rsid w:val="00B6550F"/>
    <w:rsid w:val="00B72113"/>
    <w:rsid w:val="00B7277A"/>
    <w:rsid w:val="00B734E5"/>
    <w:rsid w:val="00B85190"/>
    <w:rsid w:val="00B860DF"/>
    <w:rsid w:val="00B919A9"/>
    <w:rsid w:val="00B96E26"/>
    <w:rsid w:val="00BB0AAF"/>
    <w:rsid w:val="00BB1F6F"/>
    <w:rsid w:val="00BB2156"/>
    <w:rsid w:val="00BB48F5"/>
    <w:rsid w:val="00BB6C6F"/>
    <w:rsid w:val="00BC320D"/>
    <w:rsid w:val="00BD365C"/>
    <w:rsid w:val="00BD3D0D"/>
    <w:rsid w:val="00BD4519"/>
    <w:rsid w:val="00BD4C8A"/>
    <w:rsid w:val="00BD4E57"/>
    <w:rsid w:val="00BE41DD"/>
    <w:rsid w:val="00BF120F"/>
    <w:rsid w:val="00BF27B3"/>
    <w:rsid w:val="00BF7DAE"/>
    <w:rsid w:val="00C0360D"/>
    <w:rsid w:val="00C04ADF"/>
    <w:rsid w:val="00C0716D"/>
    <w:rsid w:val="00C1179B"/>
    <w:rsid w:val="00C13054"/>
    <w:rsid w:val="00C17309"/>
    <w:rsid w:val="00C2215F"/>
    <w:rsid w:val="00C30691"/>
    <w:rsid w:val="00C377A1"/>
    <w:rsid w:val="00C411DF"/>
    <w:rsid w:val="00C41914"/>
    <w:rsid w:val="00C50343"/>
    <w:rsid w:val="00C51E5D"/>
    <w:rsid w:val="00C57D08"/>
    <w:rsid w:val="00C644F6"/>
    <w:rsid w:val="00C671B7"/>
    <w:rsid w:val="00C72FF2"/>
    <w:rsid w:val="00C9314E"/>
    <w:rsid w:val="00C95329"/>
    <w:rsid w:val="00CA2315"/>
    <w:rsid w:val="00CA2C43"/>
    <w:rsid w:val="00CA4F11"/>
    <w:rsid w:val="00CB4A00"/>
    <w:rsid w:val="00CC21B6"/>
    <w:rsid w:val="00CE6AB9"/>
    <w:rsid w:val="00CF26CF"/>
    <w:rsid w:val="00CF52D7"/>
    <w:rsid w:val="00D00D24"/>
    <w:rsid w:val="00D0335E"/>
    <w:rsid w:val="00D04855"/>
    <w:rsid w:val="00D33C31"/>
    <w:rsid w:val="00D81F8A"/>
    <w:rsid w:val="00D91279"/>
    <w:rsid w:val="00D93C37"/>
    <w:rsid w:val="00D963D5"/>
    <w:rsid w:val="00DA2C3D"/>
    <w:rsid w:val="00DB1F63"/>
    <w:rsid w:val="00DC7CB7"/>
    <w:rsid w:val="00DE0118"/>
    <w:rsid w:val="00DE53EC"/>
    <w:rsid w:val="00E021FC"/>
    <w:rsid w:val="00E04908"/>
    <w:rsid w:val="00E1652B"/>
    <w:rsid w:val="00E245B7"/>
    <w:rsid w:val="00E26F74"/>
    <w:rsid w:val="00E36EC4"/>
    <w:rsid w:val="00E37F83"/>
    <w:rsid w:val="00E43F21"/>
    <w:rsid w:val="00E53E0D"/>
    <w:rsid w:val="00E6234F"/>
    <w:rsid w:val="00E63365"/>
    <w:rsid w:val="00E63549"/>
    <w:rsid w:val="00E639B1"/>
    <w:rsid w:val="00E65986"/>
    <w:rsid w:val="00E7021F"/>
    <w:rsid w:val="00E7496F"/>
    <w:rsid w:val="00E81ECE"/>
    <w:rsid w:val="00E82FAC"/>
    <w:rsid w:val="00E94840"/>
    <w:rsid w:val="00EA1777"/>
    <w:rsid w:val="00EA4ADA"/>
    <w:rsid w:val="00ED2CD7"/>
    <w:rsid w:val="00EE241E"/>
    <w:rsid w:val="00EE5253"/>
    <w:rsid w:val="00EE5ACF"/>
    <w:rsid w:val="00EE613C"/>
    <w:rsid w:val="00F029A3"/>
    <w:rsid w:val="00F05326"/>
    <w:rsid w:val="00F14BC6"/>
    <w:rsid w:val="00F211A9"/>
    <w:rsid w:val="00F21837"/>
    <w:rsid w:val="00F22A5C"/>
    <w:rsid w:val="00F23E3C"/>
    <w:rsid w:val="00F34B10"/>
    <w:rsid w:val="00F34CC7"/>
    <w:rsid w:val="00F46AE7"/>
    <w:rsid w:val="00F5117C"/>
    <w:rsid w:val="00F5176C"/>
    <w:rsid w:val="00F523C4"/>
    <w:rsid w:val="00F533EC"/>
    <w:rsid w:val="00F60924"/>
    <w:rsid w:val="00F610B0"/>
    <w:rsid w:val="00F6123C"/>
    <w:rsid w:val="00F61E30"/>
    <w:rsid w:val="00F62C7C"/>
    <w:rsid w:val="00F76356"/>
    <w:rsid w:val="00F81595"/>
    <w:rsid w:val="00FB1C91"/>
    <w:rsid w:val="00FB3E53"/>
    <w:rsid w:val="00FB617B"/>
    <w:rsid w:val="00FC0744"/>
    <w:rsid w:val="00FC2785"/>
    <w:rsid w:val="00FC5653"/>
    <w:rsid w:val="00FC6095"/>
    <w:rsid w:val="00FD166B"/>
    <w:rsid w:val="00FD18A8"/>
    <w:rsid w:val="00FE66DD"/>
    <w:rsid w:val="00FE6B36"/>
    <w:rsid w:val="00FF4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CAE5A3-A265-4B7A-BEF7-28EAF6FF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EE7"/>
    <w:pPr>
      <w:suppressAutoHyphens/>
    </w:pPr>
    <w:rPr>
      <w:rFonts w:eastAsia="Calibri"/>
      <w:sz w:val="28"/>
      <w:lang w:eastAsia="ar-SA"/>
    </w:rPr>
  </w:style>
  <w:style w:type="paragraph" w:styleId="1">
    <w:name w:val="heading 1"/>
    <w:basedOn w:val="a"/>
    <w:next w:val="a"/>
    <w:link w:val="10"/>
    <w:qFormat/>
    <w:rsid w:val="007B1EE7"/>
    <w:pPr>
      <w:keepNext/>
      <w:numPr>
        <w:numId w:val="1"/>
      </w:numPr>
      <w:outlineLvl w:val="0"/>
    </w:pPr>
    <w:rPr>
      <w:i/>
      <w:u w:val="single"/>
    </w:rPr>
  </w:style>
  <w:style w:type="paragraph" w:styleId="2">
    <w:name w:val="heading 2"/>
    <w:basedOn w:val="a"/>
    <w:next w:val="a"/>
    <w:link w:val="20"/>
    <w:qFormat/>
    <w:rsid w:val="007B1EE7"/>
    <w:pPr>
      <w:keepNext/>
      <w:suppressAutoHyphens w:val="0"/>
      <w:jc w:val="both"/>
      <w:outlineLvl w:val="1"/>
    </w:pPr>
    <w:rPr>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7B1EE7"/>
    <w:rPr>
      <w:rFonts w:eastAsia="Calibri"/>
      <w:i/>
      <w:sz w:val="28"/>
      <w:u w:val="single"/>
      <w:lang w:eastAsia="ar-SA"/>
    </w:rPr>
  </w:style>
  <w:style w:type="character" w:customStyle="1" w:styleId="20">
    <w:name w:val="Заголовок 2 Знак"/>
    <w:basedOn w:val="a0"/>
    <w:link w:val="2"/>
    <w:locked/>
    <w:rsid w:val="007B1EE7"/>
    <w:rPr>
      <w:rFonts w:eastAsia="Calibri"/>
      <w:sz w:val="28"/>
      <w:szCs w:val="24"/>
      <w:lang w:val="ru-RU" w:eastAsia="ru-RU" w:bidi="ar-SA"/>
    </w:rPr>
  </w:style>
  <w:style w:type="paragraph" w:styleId="a3">
    <w:name w:val="header"/>
    <w:basedOn w:val="a"/>
    <w:link w:val="a4"/>
    <w:uiPriority w:val="99"/>
    <w:rsid w:val="007B1EE7"/>
    <w:pPr>
      <w:tabs>
        <w:tab w:val="center" w:pos="4153"/>
        <w:tab w:val="right" w:pos="8306"/>
      </w:tabs>
    </w:pPr>
  </w:style>
  <w:style w:type="character" w:customStyle="1" w:styleId="a4">
    <w:name w:val="Верхний колонтитул Знак"/>
    <w:basedOn w:val="a0"/>
    <w:link w:val="a3"/>
    <w:uiPriority w:val="99"/>
    <w:locked/>
    <w:rsid w:val="007B1EE7"/>
    <w:rPr>
      <w:rFonts w:eastAsia="Calibri"/>
      <w:sz w:val="28"/>
      <w:lang w:val="ru-RU" w:eastAsia="ar-SA" w:bidi="ar-SA"/>
    </w:rPr>
  </w:style>
  <w:style w:type="paragraph" w:styleId="a5">
    <w:name w:val="Body Text"/>
    <w:basedOn w:val="a"/>
    <w:link w:val="a6"/>
    <w:rsid w:val="007B1EE7"/>
    <w:pPr>
      <w:jc w:val="center"/>
    </w:pPr>
    <w:rPr>
      <w:i/>
    </w:rPr>
  </w:style>
  <w:style w:type="character" w:customStyle="1" w:styleId="a6">
    <w:name w:val="Основной текст Знак"/>
    <w:basedOn w:val="a0"/>
    <w:link w:val="a5"/>
    <w:locked/>
    <w:rsid w:val="007B1EE7"/>
    <w:rPr>
      <w:rFonts w:eastAsia="Calibri"/>
      <w:i/>
      <w:sz w:val="28"/>
      <w:lang w:val="ru-RU" w:eastAsia="ar-SA" w:bidi="ar-SA"/>
    </w:rPr>
  </w:style>
  <w:style w:type="paragraph" w:customStyle="1" w:styleId="11">
    <w:name w:val="Название объекта1"/>
    <w:basedOn w:val="a"/>
    <w:next w:val="a"/>
    <w:rsid w:val="007B1EE7"/>
    <w:pPr>
      <w:ind w:firstLine="720"/>
      <w:jc w:val="both"/>
    </w:pPr>
    <w:rPr>
      <w:i/>
      <w:u w:val="single"/>
    </w:rPr>
  </w:style>
  <w:style w:type="paragraph" w:customStyle="1" w:styleId="Standard">
    <w:name w:val="Standard"/>
    <w:rsid w:val="007B1EE7"/>
    <w:pPr>
      <w:widowControl w:val="0"/>
      <w:suppressAutoHyphens/>
      <w:autoSpaceDN w:val="0"/>
    </w:pPr>
    <w:rPr>
      <w:rFonts w:cs="Tahoma"/>
      <w:kern w:val="3"/>
      <w:sz w:val="24"/>
      <w:szCs w:val="24"/>
      <w:lang w:val="de-DE" w:eastAsia="ja-JP" w:bidi="fa-IR"/>
    </w:rPr>
  </w:style>
  <w:style w:type="paragraph" w:customStyle="1" w:styleId="12">
    <w:name w:val="Абзац списка1"/>
    <w:basedOn w:val="a"/>
    <w:rsid w:val="007B1EE7"/>
    <w:pPr>
      <w:ind w:left="720"/>
      <w:contextualSpacing/>
    </w:pPr>
  </w:style>
  <w:style w:type="table" w:styleId="a7">
    <w:name w:val="Table Grid"/>
    <w:basedOn w:val="a1"/>
    <w:uiPriority w:val="39"/>
    <w:rsid w:val="007B1EE7"/>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7B1EE7"/>
    <w:pPr>
      <w:spacing w:after="120"/>
      <w:ind w:left="283"/>
    </w:pPr>
  </w:style>
  <w:style w:type="character" w:customStyle="1" w:styleId="a9">
    <w:name w:val="Основной текст с отступом Знак"/>
    <w:basedOn w:val="a0"/>
    <w:link w:val="a8"/>
    <w:locked/>
    <w:rsid w:val="007B1EE7"/>
    <w:rPr>
      <w:rFonts w:eastAsia="Calibri"/>
      <w:sz w:val="28"/>
      <w:lang w:val="ru-RU" w:eastAsia="ar-SA" w:bidi="ar-SA"/>
    </w:rPr>
  </w:style>
  <w:style w:type="paragraph" w:styleId="HTML">
    <w:name w:val="HTML Preformatted"/>
    <w:basedOn w:val="a"/>
    <w:link w:val="HTML0"/>
    <w:rsid w:val="007B1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rPr>
  </w:style>
  <w:style w:type="character" w:customStyle="1" w:styleId="HTML0">
    <w:name w:val="Стандартный HTML Знак"/>
    <w:basedOn w:val="a0"/>
    <w:link w:val="HTML"/>
    <w:locked/>
    <w:rsid w:val="007B1EE7"/>
    <w:rPr>
      <w:rFonts w:ascii="Courier New" w:eastAsia="Calibri" w:hAnsi="Courier New"/>
      <w:lang w:val="ru-RU" w:eastAsia="ar-SA" w:bidi="ar-SA"/>
    </w:rPr>
  </w:style>
  <w:style w:type="paragraph" w:styleId="21">
    <w:name w:val="Body Text 2"/>
    <w:basedOn w:val="a"/>
    <w:link w:val="22"/>
    <w:rsid w:val="007B1EE7"/>
    <w:pPr>
      <w:suppressAutoHyphens w:val="0"/>
      <w:jc w:val="both"/>
    </w:pPr>
    <w:rPr>
      <w:lang w:eastAsia="ru-RU"/>
    </w:rPr>
  </w:style>
  <w:style w:type="character" w:customStyle="1" w:styleId="22">
    <w:name w:val="Основной текст 2 Знак"/>
    <w:basedOn w:val="a0"/>
    <w:link w:val="21"/>
    <w:locked/>
    <w:rsid w:val="007B1EE7"/>
    <w:rPr>
      <w:rFonts w:eastAsia="Calibri"/>
      <w:sz w:val="28"/>
      <w:lang w:val="ru-RU" w:eastAsia="ru-RU" w:bidi="ar-SA"/>
    </w:rPr>
  </w:style>
  <w:style w:type="paragraph" w:styleId="23">
    <w:name w:val="Body Text Indent 2"/>
    <w:basedOn w:val="a"/>
    <w:link w:val="24"/>
    <w:rsid w:val="007B1EE7"/>
    <w:pPr>
      <w:suppressAutoHyphens w:val="0"/>
      <w:spacing w:after="120" w:line="480" w:lineRule="auto"/>
      <w:ind w:left="283"/>
    </w:pPr>
    <w:rPr>
      <w:sz w:val="24"/>
      <w:szCs w:val="24"/>
      <w:lang w:eastAsia="ru-RU"/>
    </w:rPr>
  </w:style>
  <w:style w:type="character" w:customStyle="1" w:styleId="24">
    <w:name w:val="Основной текст с отступом 2 Знак"/>
    <w:basedOn w:val="a0"/>
    <w:link w:val="23"/>
    <w:locked/>
    <w:rsid w:val="007B1EE7"/>
    <w:rPr>
      <w:rFonts w:eastAsia="Calibri"/>
      <w:sz w:val="24"/>
      <w:szCs w:val="24"/>
      <w:lang w:val="ru-RU" w:eastAsia="ru-RU" w:bidi="ar-SA"/>
    </w:rPr>
  </w:style>
  <w:style w:type="paragraph" w:customStyle="1" w:styleId="ConsPlusNormal">
    <w:name w:val="ConsPlusNormal"/>
    <w:rsid w:val="007B1EE7"/>
    <w:pPr>
      <w:widowControl w:val="0"/>
      <w:autoSpaceDE w:val="0"/>
      <w:autoSpaceDN w:val="0"/>
      <w:adjustRightInd w:val="0"/>
      <w:ind w:firstLine="720"/>
    </w:pPr>
    <w:rPr>
      <w:rFonts w:ascii="Arial" w:eastAsia="Calibri" w:hAnsi="Arial" w:cs="Arial"/>
    </w:rPr>
  </w:style>
  <w:style w:type="paragraph" w:styleId="25">
    <w:name w:val="Body Text First Indent 2"/>
    <w:basedOn w:val="a8"/>
    <w:link w:val="26"/>
    <w:rsid w:val="007B1EE7"/>
    <w:pPr>
      <w:suppressAutoHyphens w:val="0"/>
      <w:ind w:firstLine="210"/>
    </w:pPr>
    <w:rPr>
      <w:sz w:val="24"/>
      <w:szCs w:val="24"/>
      <w:lang w:eastAsia="ru-RU"/>
    </w:rPr>
  </w:style>
  <w:style w:type="character" w:customStyle="1" w:styleId="26">
    <w:name w:val="Красная строка 2 Знак"/>
    <w:basedOn w:val="a9"/>
    <w:link w:val="25"/>
    <w:locked/>
    <w:rsid w:val="007B1EE7"/>
    <w:rPr>
      <w:rFonts w:eastAsia="Calibri"/>
      <w:sz w:val="24"/>
      <w:szCs w:val="24"/>
      <w:lang w:val="ru-RU" w:eastAsia="ru-RU" w:bidi="ar-SA"/>
    </w:rPr>
  </w:style>
  <w:style w:type="paragraph" w:styleId="3">
    <w:name w:val="Body Text Indent 3"/>
    <w:basedOn w:val="a"/>
    <w:link w:val="30"/>
    <w:rsid w:val="007B1EE7"/>
    <w:pPr>
      <w:suppressAutoHyphens w:val="0"/>
      <w:spacing w:after="120"/>
      <w:ind w:left="283"/>
    </w:pPr>
    <w:rPr>
      <w:sz w:val="16"/>
      <w:szCs w:val="16"/>
      <w:lang w:eastAsia="ru-RU"/>
    </w:rPr>
  </w:style>
  <w:style w:type="character" w:customStyle="1" w:styleId="30">
    <w:name w:val="Основной текст с отступом 3 Знак"/>
    <w:basedOn w:val="a0"/>
    <w:link w:val="3"/>
    <w:locked/>
    <w:rsid w:val="007B1EE7"/>
    <w:rPr>
      <w:rFonts w:eastAsia="Calibri"/>
      <w:sz w:val="16"/>
      <w:szCs w:val="16"/>
      <w:lang w:val="ru-RU" w:eastAsia="ru-RU" w:bidi="ar-SA"/>
    </w:rPr>
  </w:style>
  <w:style w:type="paragraph" w:styleId="aa">
    <w:name w:val="Title"/>
    <w:basedOn w:val="a"/>
    <w:link w:val="ab"/>
    <w:qFormat/>
    <w:rsid w:val="007B1EE7"/>
    <w:pPr>
      <w:suppressAutoHyphens w:val="0"/>
      <w:jc w:val="center"/>
    </w:pPr>
    <w:rPr>
      <w:b/>
      <w:bCs/>
      <w:sz w:val="24"/>
      <w:szCs w:val="24"/>
      <w:lang w:val="en-US" w:eastAsia="ru-RU"/>
    </w:rPr>
  </w:style>
  <w:style w:type="character" w:customStyle="1" w:styleId="ab">
    <w:name w:val="Название Знак"/>
    <w:basedOn w:val="a0"/>
    <w:link w:val="aa"/>
    <w:locked/>
    <w:rsid w:val="007B1EE7"/>
    <w:rPr>
      <w:rFonts w:eastAsia="Calibri"/>
      <w:b/>
      <w:bCs/>
      <w:sz w:val="24"/>
      <w:szCs w:val="24"/>
      <w:lang w:val="en-US" w:eastAsia="ru-RU" w:bidi="ar-SA"/>
    </w:rPr>
  </w:style>
  <w:style w:type="paragraph" w:customStyle="1" w:styleId="Default">
    <w:name w:val="Default"/>
    <w:rsid w:val="007B1EE7"/>
    <w:pPr>
      <w:autoSpaceDE w:val="0"/>
      <w:autoSpaceDN w:val="0"/>
      <w:adjustRightInd w:val="0"/>
    </w:pPr>
    <w:rPr>
      <w:color w:val="000000"/>
      <w:sz w:val="24"/>
      <w:szCs w:val="24"/>
      <w:lang w:eastAsia="en-US"/>
    </w:rPr>
  </w:style>
  <w:style w:type="character" w:styleId="ac">
    <w:name w:val="Hyperlink"/>
    <w:basedOn w:val="a0"/>
    <w:rsid w:val="007B1EE7"/>
    <w:rPr>
      <w:rFonts w:cs="Times New Roman"/>
      <w:color w:val="0000FF"/>
      <w:u w:val="single"/>
    </w:rPr>
  </w:style>
  <w:style w:type="paragraph" w:styleId="ad">
    <w:name w:val="footer"/>
    <w:basedOn w:val="a"/>
    <w:link w:val="ae"/>
    <w:uiPriority w:val="99"/>
    <w:rsid w:val="007B1EE7"/>
    <w:pPr>
      <w:tabs>
        <w:tab w:val="center" w:pos="4677"/>
        <w:tab w:val="right" w:pos="9355"/>
      </w:tabs>
    </w:pPr>
  </w:style>
  <w:style w:type="character" w:customStyle="1" w:styleId="ae">
    <w:name w:val="Нижний колонтитул Знак"/>
    <w:basedOn w:val="a0"/>
    <w:link w:val="ad"/>
    <w:uiPriority w:val="99"/>
    <w:locked/>
    <w:rsid w:val="007B1EE7"/>
    <w:rPr>
      <w:rFonts w:eastAsia="Calibri"/>
      <w:sz w:val="28"/>
      <w:lang w:val="ru-RU" w:eastAsia="ar-SA" w:bidi="ar-SA"/>
    </w:rPr>
  </w:style>
  <w:style w:type="paragraph" w:styleId="af">
    <w:name w:val="Balloon Text"/>
    <w:basedOn w:val="a"/>
    <w:link w:val="af0"/>
    <w:uiPriority w:val="99"/>
    <w:semiHidden/>
    <w:rsid w:val="007B1EE7"/>
    <w:rPr>
      <w:rFonts w:ascii="Segoe UI" w:hAnsi="Segoe UI" w:cs="Segoe UI"/>
      <w:sz w:val="18"/>
      <w:szCs w:val="18"/>
    </w:rPr>
  </w:style>
  <w:style w:type="character" w:customStyle="1" w:styleId="af0">
    <w:name w:val="Текст выноски Знак"/>
    <w:basedOn w:val="a0"/>
    <w:link w:val="af"/>
    <w:uiPriority w:val="99"/>
    <w:semiHidden/>
    <w:locked/>
    <w:rsid w:val="007B1EE7"/>
    <w:rPr>
      <w:rFonts w:ascii="Segoe UI" w:eastAsia="Calibri" w:hAnsi="Segoe UI" w:cs="Segoe UI"/>
      <w:sz w:val="18"/>
      <w:szCs w:val="18"/>
      <w:lang w:val="ru-RU" w:eastAsia="ar-SA" w:bidi="ar-SA"/>
    </w:rPr>
  </w:style>
  <w:style w:type="paragraph" w:customStyle="1" w:styleId="af1">
    <w:name w:val="Знак"/>
    <w:basedOn w:val="a"/>
    <w:rsid w:val="007B1EE7"/>
    <w:pPr>
      <w:suppressAutoHyphens w:val="0"/>
      <w:spacing w:after="160" w:line="240" w:lineRule="exact"/>
    </w:pPr>
    <w:rPr>
      <w:rFonts w:ascii="Verdana" w:hAnsi="Verdana" w:cs="Verdana"/>
      <w:sz w:val="20"/>
      <w:lang w:val="en-US" w:eastAsia="en-US"/>
    </w:rPr>
  </w:style>
  <w:style w:type="paragraph" w:customStyle="1" w:styleId="Style2">
    <w:name w:val="Style2"/>
    <w:basedOn w:val="a"/>
    <w:rsid w:val="007B1EE7"/>
    <w:pPr>
      <w:widowControl w:val="0"/>
      <w:suppressAutoHyphens w:val="0"/>
      <w:autoSpaceDE w:val="0"/>
      <w:autoSpaceDN w:val="0"/>
      <w:adjustRightInd w:val="0"/>
      <w:spacing w:line="324" w:lineRule="exact"/>
      <w:ind w:firstLine="446"/>
    </w:pPr>
    <w:rPr>
      <w:sz w:val="24"/>
      <w:szCs w:val="24"/>
      <w:lang w:eastAsia="ru-RU"/>
    </w:rPr>
  </w:style>
  <w:style w:type="character" w:customStyle="1" w:styleId="FontStyle11">
    <w:name w:val="Font Style11"/>
    <w:rsid w:val="007B1EE7"/>
    <w:rPr>
      <w:rFonts w:ascii="Times New Roman" w:hAnsi="Times New Roman"/>
      <w:b/>
      <w:sz w:val="26"/>
    </w:rPr>
  </w:style>
  <w:style w:type="paragraph" w:customStyle="1" w:styleId="13">
    <w:name w:val="Без интервала1"/>
    <w:rsid w:val="007B1EE7"/>
    <w:pPr>
      <w:jc w:val="both"/>
    </w:pPr>
    <w:rPr>
      <w:rFonts w:eastAsia="Calibri"/>
      <w:sz w:val="24"/>
      <w:szCs w:val="22"/>
    </w:rPr>
  </w:style>
  <w:style w:type="character" w:customStyle="1" w:styleId="af2">
    <w:name w:val="Основной текст_"/>
    <w:link w:val="31"/>
    <w:locked/>
    <w:rsid w:val="007B1EE7"/>
    <w:rPr>
      <w:sz w:val="26"/>
      <w:shd w:val="clear" w:color="auto" w:fill="FFFFFF"/>
      <w:lang w:bidi="ar-SA"/>
    </w:rPr>
  </w:style>
  <w:style w:type="paragraph" w:customStyle="1" w:styleId="31">
    <w:name w:val="Основной текст3"/>
    <w:basedOn w:val="a"/>
    <w:link w:val="af2"/>
    <w:rsid w:val="007B1EE7"/>
    <w:pPr>
      <w:widowControl w:val="0"/>
      <w:shd w:val="clear" w:color="auto" w:fill="FFFFFF"/>
      <w:suppressAutoHyphens w:val="0"/>
      <w:spacing w:line="326" w:lineRule="exact"/>
      <w:ind w:hanging="380"/>
    </w:pPr>
    <w:rPr>
      <w:rFonts w:eastAsia="Times New Roman"/>
      <w:sz w:val="26"/>
      <w:shd w:val="clear" w:color="auto" w:fill="FFFFFF"/>
      <w:lang w:val="x-none" w:eastAsia="x-none"/>
    </w:rPr>
  </w:style>
  <w:style w:type="paragraph" w:customStyle="1" w:styleId="14">
    <w:name w:val="Абзац списка1"/>
    <w:basedOn w:val="a"/>
    <w:rsid w:val="007B1EE7"/>
    <w:pPr>
      <w:suppressAutoHyphens w:val="0"/>
      <w:spacing w:after="200" w:line="276" w:lineRule="auto"/>
      <w:ind w:left="720"/>
    </w:pPr>
    <w:rPr>
      <w:rFonts w:ascii="Calibri" w:hAnsi="Calibri"/>
      <w:sz w:val="22"/>
      <w:szCs w:val="22"/>
      <w:lang w:eastAsia="en-US"/>
    </w:rPr>
  </w:style>
  <w:style w:type="paragraph" w:customStyle="1" w:styleId="ParaAttribute1">
    <w:name w:val="ParaAttribute1"/>
    <w:rsid w:val="007B1EE7"/>
    <w:pPr>
      <w:spacing w:after="200"/>
      <w:jc w:val="both"/>
    </w:pPr>
    <w:rPr>
      <w:rFonts w:eastAsia="Calibri"/>
    </w:rPr>
  </w:style>
  <w:style w:type="paragraph" w:styleId="af3">
    <w:name w:val="Normal (Web)"/>
    <w:basedOn w:val="a"/>
    <w:uiPriority w:val="99"/>
    <w:rsid w:val="007B1EE7"/>
    <w:pPr>
      <w:suppressAutoHyphens w:val="0"/>
      <w:spacing w:before="100" w:beforeAutospacing="1" w:after="119"/>
    </w:pPr>
    <w:rPr>
      <w:sz w:val="24"/>
      <w:szCs w:val="24"/>
      <w:lang w:eastAsia="ru-RU"/>
    </w:rPr>
  </w:style>
  <w:style w:type="paragraph" w:customStyle="1" w:styleId="af4">
    <w:name w:val="a"/>
    <w:basedOn w:val="a"/>
    <w:rsid w:val="007B1EE7"/>
    <w:pPr>
      <w:suppressAutoHyphens w:val="0"/>
      <w:spacing w:before="100" w:beforeAutospacing="1" w:after="100" w:afterAutospacing="1"/>
    </w:pPr>
    <w:rPr>
      <w:sz w:val="24"/>
      <w:szCs w:val="24"/>
      <w:lang w:eastAsia="ru-RU"/>
    </w:rPr>
  </w:style>
  <w:style w:type="paragraph" w:styleId="af5">
    <w:name w:val="List Paragraph"/>
    <w:basedOn w:val="a"/>
    <w:uiPriority w:val="34"/>
    <w:qFormat/>
    <w:rsid w:val="00C57D08"/>
    <w:pPr>
      <w:suppressAutoHyphens w:val="0"/>
      <w:spacing w:after="160" w:line="259" w:lineRule="auto"/>
      <w:ind w:left="720"/>
      <w:contextualSpacing/>
    </w:pPr>
    <w:rPr>
      <w:rFonts w:ascii="Calibri" w:hAnsi="Calibri"/>
      <w:sz w:val="22"/>
      <w:szCs w:val="22"/>
      <w:lang w:eastAsia="en-US"/>
    </w:rPr>
  </w:style>
  <w:style w:type="character" w:styleId="af6">
    <w:name w:val="Strong"/>
    <w:basedOn w:val="a0"/>
    <w:qFormat/>
    <w:rsid w:val="00DC7CB7"/>
    <w:rPr>
      <w:b/>
      <w:bCs/>
    </w:rPr>
  </w:style>
  <w:style w:type="paragraph" w:customStyle="1" w:styleId="rtejustify">
    <w:name w:val="rtejustify"/>
    <w:basedOn w:val="a"/>
    <w:rsid w:val="00DC7CB7"/>
    <w:pPr>
      <w:suppressAutoHyphens w:val="0"/>
      <w:spacing w:before="100" w:beforeAutospacing="1" w:after="100" w:afterAutospacing="1"/>
    </w:pPr>
    <w:rPr>
      <w:rFonts w:eastAsia="Times New Roman"/>
      <w:sz w:val="24"/>
      <w:szCs w:val="24"/>
      <w:lang w:eastAsia="ru-RU"/>
    </w:rPr>
  </w:style>
  <w:style w:type="paragraph" w:styleId="af7">
    <w:name w:val="caption"/>
    <w:basedOn w:val="a"/>
    <w:next w:val="a"/>
    <w:qFormat/>
    <w:rsid w:val="00B427A2"/>
    <w:rPr>
      <w:b/>
      <w:bCs/>
      <w:sz w:val="20"/>
    </w:rPr>
  </w:style>
  <w:style w:type="paragraph" w:customStyle="1" w:styleId="27">
    <w:name w:val="Абзац списка2"/>
    <w:basedOn w:val="a"/>
    <w:rsid w:val="00605532"/>
    <w:pPr>
      <w:ind w:left="720"/>
      <w:contextualSpacing/>
    </w:pPr>
  </w:style>
  <w:style w:type="paragraph" w:customStyle="1" w:styleId="32">
    <w:name w:val="Абзац списка3"/>
    <w:basedOn w:val="a"/>
    <w:rsid w:val="00961088"/>
    <w:pPr>
      <w:ind w:left="720"/>
      <w:contextualSpacing/>
    </w:pPr>
  </w:style>
  <w:style w:type="paragraph" w:customStyle="1" w:styleId="4">
    <w:name w:val="Абзац списка4"/>
    <w:basedOn w:val="a"/>
    <w:rsid w:val="002924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4144">
      <w:bodyDiv w:val="1"/>
      <w:marLeft w:val="0"/>
      <w:marRight w:val="0"/>
      <w:marTop w:val="0"/>
      <w:marBottom w:val="0"/>
      <w:divBdr>
        <w:top w:val="none" w:sz="0" w:space="0" w:color="auto"/>
        <w:left w:val="none" w:sz="0" w:space="0" w:color="auto"/>
        <w:bottom w:val="none" w:sz="0" w:space="0" w:color="auto"/>
        <w:right w:val="none" w:sz="0" w:space="0" w:color="auto"/>
      </w:divBdr>
    </w:div>
    <w:div w:id="141044909">
      <w:bodyDiv w:val="1"/>
      <w:marLeft w:val="0"/>
      <w:marRight w:val="0"/>
      <w:marTop w:val="0"/>
      <w:marBottom w:val="0"/>
      <w:divBdr>
        <w:top w:val="none" w:sz="0" w:space="0" w:color="auto"/>
        <w:left w:val="none" w:sz="0" w:space="0" w:color="auto"/>
        <w:bottom w:val="none" w:sz="0" w:space="0" w:color="auto"/>
        <w:right w:val="none" w:sz="0" w:space="0" w:color="auto"/>
      </w:divBdr>
    </w:div>
    <w:div w:id="173225703">
      <w:bodyDiv w:val="1"/>
      <w:marLeft w:val="0"/>
      <w:marRight w:val="0"/>
      <w:marTop w:val="0"/>
      <w:marBottom w:val="0"/>
      <w:divBdr>
        <w:top w:val="none" w:sz="0" w:space="0" w:color="auto"/>
        <w:left w:val="none" w:sz="0" w:space="0" w:color="auto"/>
        <w:bottom w:val="none" w:sz="0" w:space="0" w:color="auto"/>
        <w:right w:val="none" w:sz="0" w:space="0" w:color="auto"/>
      </w:divBdr>
    </w:div>
    <w:div w:id="210655481">
      <w:bodyDiv w:val="1"/>
      <w:marLeft w:val="0"/>
      <w:marRight w:val="0"/>
      <w:marTop w:val="0"/>
      <w:marBottom w:val="0"/>
      <w:divBdr>
        <w:top w:val="none" w:sz="0" w:space="0" w:color="auto"/>
        <w:left w:val="none" w:sz="0" w:space="0" w:color="auto"/>
        <w:bottom w:val="none" w:sz="0" w:space="0" w:color="auto"/>
        <w:right w:val="none" w:sz="0" w:space="0" w:color="auto"/>
      </w:divBdr>
    </w:div>
    <w:div w:id="422650655">
      <w:bodyDiv w:val="1"/>
      <w:marLeft w:val="0"/>
      <w:marRight w:val="0"/>
      <w:marTop w:val="0"/>
      <w:marBottom w:val="0"/>
      <w:divBdr>
        <w:top w:val="none" w:sz="0" w:space="0" w:color="auto"/>
        <w:left w:val="none" w:sz="0" w:space="0" w:color="auto"/>
        <w:bottom w:val="none" w:sz="0" w:space="0" w:color="auto"/>
        <w:right w:val="none" w:sz="0" w:space="0" w:color="auto"/>
      </w:divBdr>
    </w:div>
    <w:div w:id="428891824">
      <w:bodyDiv w:val="1"/>
      <w:marLeft w:val="0"/>
      <w:marRight w:val="0"/>
      <w:marTop w:val="0"/>
      <w:marBottom w:val="0"/>
      <w:divBdr>
        <w:top w:val="none" w:sz="0" w:space="0" w:color="auto"/>
        <w:left w:val="none" w:sz="0" w:space="0" w:color="auto"/>
        <w:bottom w:val="none" w:sz="0" w:space="0" w:color="auto"/>
        <w:right w:val="none" w:sz="0" w:space="0" w:color="auto"/>
      </w:divBdr>
    </w:div>
    <w:div w:id="868027077">
      <w:bodyDiv w:val="1"/>
      <w:marLeft w:val="0"/>
      <w:marRight w:val="0"/>
      <w:marTop w:val="0"/>
      <w:marBottom w:val="0"/>
      <w:divBdr>
        <w:top w:val="none" w:sz="0" w:space="0" w:color="auto"/>
        <w:left w:val="none" w:sz="0" w:space="0" w:color="auto"/>
        <w:bottom w:val="none" w:sz="0" w:space="0" w:color="auto"/>
        <w:right w:val="none" w:sz="0" w:space="0" w:color="auto"/>
      </w:divBdr>
    </w:div>
    <w:div w:id="927928938">
      <w:bodyDiv w:val="1"/>
      <w:marLeft w:val="0"/>
      <w:marRight w:val="0"/>
      <w:marTop w:val="0"/>
      <w:marBottom w:val="0"/>
      <w:divBdr>
        <w:top w:val="none" w:sz="0" w:space="0" w:color="auto"/>
        <w:left w:val="none" w:sz="0" w:space="0" w:color="auto"/>
        <w:bottom w:val="none" w:sz="0" w:space="0" w:color="auto"/>
        <w:right w:val="none" w:sz="0" w:space="0" w:color="auto"/>
      </w:divBdr>
    </w:div>
    <w:div w:id="1078133275">
      <w:bodyDiv w:val="1"/>
      <w:marLeft w:val="0"/>
      <w:marRight w:val="0"/>
      <w:marTop w:val="0"/>
      <w:marBottom w:val="0"/>
      <w:divBdr>
        <w:top w:val="none" w:sz="0" w:space="0" w:color="auto"/>
        <w:left w:val="none" w:sz="0" w:space="0" w:color="auto"/>
        <w:bottom w:val="none" w:sz="0" w:space="0" w:color="auto"/>
        <w:right w:val="none" w:sz="0" w:space="0" w:color="auto"/>
      </w:divBdr>
    </w:div>
    <w:div w:id="1341784372">
      <w:bodyDiv w:val="1"/>
      <w:marLeft w:val="0"/>
      <w:marRight w:val="0"/>
      <w:marTop w:val="0"/>
      <w:marBottom w:val="0"/>
      <w:divBdr>
        <w:top w:val="none" w:sz="0" w:space="0" w:color="auto"/>
        <w:left w:val="none" w:sz="0" w:space="0" w:color="auto"/>
        <w:bottom w:val="none" w:sz="0" w:space="0" w:color="auto"/>
        <w:right w:val="none" w:sz="0" w:space="0" w:color="auto"/>
      </w:divBdr>
    </w:div>
    <w:div w:id="1361395511">
      <w:bodyDiv w:val="1"/>
      <w:marLeft w:val="0"/>
      <w:marRight w:val="0"/>
      <w:marTop w:val="0"/>
      <w:marBottom w:val="0"/>
      <w:divBdr>
        <w:top w:val="none" w:sz="0" w:space="0" w:color="auto"/>
        <w:left w:val="none" w:sz="0" w:space="0" w:color="auto"/>
        <w:bottom w:val="none" w:sz="0" w:space="0" w:color="auto"/>
        <w:right w:val="none" w:sz="0" w:space="0" w:color="auto"/>
      </w:divBdr>
    </w:div>
    <w:div w:id="1419326485">
      <w:bodyDiv w:val="1"/>
      <w:marLeft w:val="0"/>
      <w:marRight w:val="0"/>
      <w:marTop w:val="0"/>
      <w:marBottom w:val="0"/>
      <w:divBdr>
        <w:top w:val="none" w:sz="0" w:space="0" w:color="auto"/>
        <w:left w:val="none" w:sz="0" w:space="0" w:color="auto"/>
        <w:bottom w:val="none" w:sz="0" w:space="0" w:color="auto"/>
        <w:right w:val="none" w:sz="0" w:space="0" w:color="auto"/>
      </w:divBdr>
    </w:div>
    <w:div w:id="1537278114">
      <w:bodyDiv w:val="1"/>
      <w:marLeft w:val="0"/>
      <w:marRight w:val="0"/>
      <w:marTop w:val="0"/>
      <w:marBottom w:val="0"/>
      <w:divBdr>
        <w:top w:val="none" w:sz="0" w:space="0" w:color="auto"/>
        <w:left w:val="none" w:sz="0" w:space="0" w:color="auto"/>
        <w:bottom w:val="none" w:sz="0" w:space="0" w:color="auto"/>
        <w:right w:val="none" w:sz="0" w:space="0" w:color="auto"/>
      </w:divBdr>
    </w:div>
    <w:div w:id="1602105360">
      <w:bodyDiv w:val="1"/>
      <w:marLeft w:val="0"/>
      <w:marRight w:val="0"/>
      <w:marTop w:val="0"/>
      <w:marBottom w:val="0"/>
      <w:divBdr>
        <w:top w:val="none" w:sz="0" w:space="0" w:color="auto"/>
        <w:left w:val="none" w:sz="0" w:space="0" w:color="auto"/>
        <w:bottom w:val="none" w:sz="0" w:space="0" w:color="auto"/>
        <w:right w:val="none" w:sz="0" w:space="0" w:color="auto"/>
      </w:divBdr>
    </w:div>
    <w:div w:id="1661931358">
      <w:bodyDiv w:val="1"/>
      <w:marLeft w:val="0"/>
      <w:marRight w:val="0"/>
      <w:marTop w:val="0"/>
      <w:marBottom w:val="0"/>
      <w:divBdr>
        <w:top w:val="none" w:sz="0" w:space="0" w:color="auto"/>
        <w:left w:val="none" w:sz="0" w:space="0" w:color="auto"/>
        <w:bottom w:val="none" w:sz="0" w:space="0" w:color="auto"/>
        <w:right w:val="none" w:sz="0" w:space="0" w:color="auto"/>
      </w:divBdr>
    </w:div>
    <w:div w:id="1814172429">
      <w:bodyDiv w:val="1"/>
      <w:marLeft w:val="0"/>
      <w:marRight w:val="0"/>
      <w:marTop w:val="0"/>
      <w:marBottom w:val="0"/>
      <w:divBdr>
        <w:top w:val="none" w:sz="0" w:space="0" w:color="auto"/>
        <w:left w:val="none" w:sz="0" w:space="0" w:color="auto"/>
        <w:bottom w:val="none" w:sz="0" w:space="0" w:color="auto"/>
        <w:right w:val="none" w:sz="0" w:space="0" w:color="auto"/>
      </w:divBdr>
    </w:div>
    <w:div w:id="196222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b="1">
                <a:solidFill>
                  <a:sysClr val="windowText" lastClr="000000"/>
                </a:solidFill>
                <a:latin typeface="Times New Roman" panose="02020603050405020304" pitchFamily="18" charset="0"/>
                <a:cs typeface="Times New Roman" panose="02020603050405020304" pitchFamily="18" charset="0"/>
              </a:rPr>
              <a:t>Сравнение среднего</a:t>
            </a:r>
            <a:r>
              <a:rPr lang="ru-RU" b="1" baseline="0">
                <a:solidFill>
                  <a:sysClr val="windowText" lastClr="000000"/>
                </a:solidFill>
                <a:latin typeface="Times New Roman" panose="02020603050405020304" pitchFamily="18" charset="0"/>
                <a:cs typeface="Times New Roman" panose="02020603050405020304" pitchFamily="18" charset="0"/>
              </a:rPr>
              <a:t> балла ЕГЭ 2015-2021 годов </a:t>
            </a:r>
          </a:p>
          <a:p>
            <a:pPr>
              <a:defRPr sz="1400" b="0" i="0" u="none" strike="noStrike" kern="1200" spc="0" baseline="0">
                <a:solidFill>
                  <a:sysClr val="windowText" lastClr="000000"/>
                </a:solidFill>
                <a:latin typeface="+mn-lt"/>
                <a:ea typeface="+mn-ea"/>
                <a:cs typeface="+mn-cs"/>
              </a:defRPr>
            </a:pPr>
            <a:r>
              <a:rPr lang="ru-RU" b="1" baseline="0">
                <a:solidFill>
                  <a:sysClr val="windowText" lastClr="000000"/>
                </a:solidFill>
                <a:latin typeface="Times New Roman" panose="02020603050405020304" pitchFamily="18" charset="0"/>
                <a:cs typeface="Times New Roman" panose="02020603050405020304" pitchFamily="18" charset="0"/>
              </a:rPr>
              <a:t>по Смоленскому району (русский язык, математика базовая, математика профильная)</a:t>
            </a:r>
            <a:endParaRPr lang="ru-RU"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6386902724116009"/>
          <c:y val="1.5873128534989463E-2"/>
        </c:manualLayout>
      </c:layout>
      <c:overlay val="0"/>
      <c:spPr>
        <a:noFill/>
        <a:ln w="25392">
          <a:noFill/>
        </a:ln>
      </c:spPr>
    </c:title>
    <c:autoTitleDeleted val="0"/>
    <c:plotArea>
      <c:layout>
        <c:manualLayout>
          <c:layoutTarget val="inner"/>
          <c:xMode val="edge"/>
          <c:yMode val="edge"/>
          <c:x val="7.576520824805176E-2"/>
          <c:y val="0.27103169869781968"/>
          <c:w val="0.91905293088363949"/>
          <c:h val="0.54613735783027118"/>
        </c:manualLayout>
      </c:layout>
      <c:lineChart>
        <c:grouping val="standard"/>
        <c:varyColors val="0"/>
        <c:ser>
          <c:idx val="0"/>
          <c:order val="0"/>
          <c:tx>
            <c:strRef>
              <c:f>Лист1!$B$1</c:f>
              <c:strCache>
                <c:ptCount val="1"/>
                <c:pt idx="0">
                  <c:v>Русский язык</c:v>
                </c:pt>
              </c:strCache>
            </c:strRef>
          </c:tx>
          <c:spPr>
            <a:ln w="28566" cap="rnd">
              <a:solidFill>
                <a:schemeClr val="accent1"/>
              </a:solidFill>
              <a:round/>
            </a:ln>
            <a:effectLst/>
          </c:spPr>
          <c:marker>
            <c:symbol val="none"/>
          </c:marker>
          <c:dLbls>
            <c:dLbl>
              <c:idx val="0"/>
              <c:spPr>
                <a:noFill/>
                <a:ln w="25392">
                  <a:noFill/>
                </a:ln>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dLbl>
            <c:spPr>
              <a:noFill/>
              <a:ln w="25392">
                <a:noFill/>
              </a:ln>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2015 год</c:v>
                </c:pt>
                <c:pt idx="1">
                  <c:v>2016 год</c:v>
                </c:pt>
                <c:pt idx="2">
                  <c:v>2017 год</c:v>
                </c:pt>
                <c:pt idx="3">
                  <c:v>2018 год</c:v>
                </c:pt>
                <c:pt idx="4">
                  <c:v>2019 год</c:v>
                </c:pt>
                <c:pt idx="5">
                  <c:v>2020 год</c:v>
                </c:pt>
                <c:pt idx="6">
                  <c:v>2021 год</c:v>
                </c:pt>
              </c:strCache>
            </c:strRef>
          </c:cat>
          <c:val>
            <c:numRef>
              <c:f>Лист1!$B$2:$B$8</c:f>
              <c:numCache>
                <c:formatCode>General</c:formatCode>
                <c:ptCount val="7"/>
                <c:pt idx="0">
                  <c:v>66.900000000000006</c:v>
                </c:pt>
                <c:pt idx="1">
                  <c:v>71.959999999999994</c:v>
                </c:pt>
                <c:pt idx="2">
                  <c:v>69.709999999999994</c:v>
                </c:pt>
                <c:pt idx="3">
                  <c:v>67.69</c:v>
                </c:pt>
                <c:pt idx="4">
                  <c:v>69.3</c:v>
                </c:pt>
                <c:pt idx="5">
                  <c:v>72.099999999999994</c:v>
                </c:pt>
                <c:pt idx="6">
                  <c:v>74.400000000000006</c:v>
                </c:pt>
              </c:numCache>
            </c:numRef>
          </c:val>
          <c:smooth val="0"/>
        </c:ser>
        <c:ser>
          <c:idx val="1"/>
          <c:order val="1"/>
          <c:tx>
            <c:strRef>
              <c:f>Лист1!$C$1</c:f>
              <c:strCache>
                <c:ptCount val="1"/>
                <c:pt idx="0">
                  <c:v>Математика базовая</c:v>
                </c:pt>
              </c:strCache>
            </c:strRef>
          </c:tx>
          <c:spPr>
            <a:ln w="28566" cap="rnd">
              <a:solidFill>
                <a:schemeClr val="accent2"/>
              </a:solidFill>
              <a:round/>
            </a:ln>
            <a:effectLst/>
          </c:spPr>
          <c:marker>
            <c:symbol val="none"/>
          </c:marker>
          <c:dLbls>
            <c:dLbl>
              <c:idx val="4"/>
              <c:tx>
                <c:rich>
                  <a:bodyPr/>
                  <a:lstStyle/>
                  <a:p>
                    <a:r>
                      <a:rPr lang="en-US"/>
                      <a:t>4,4</a:t>
                    </a:r>
                  </a:p>
                </c:rich>
              </c:tx>
              <c:showLegendKey val="0"/>
              <c:showVal val="0"/>
              <c:showCatName val="0"/>
              <c:showSerName val="0"/>
              <c:showPercent val="0"/>
              <c:showBubbleSize val="0"/>
              <c:extLst>
                <c:ext xmlns:c15="http://schemas.microsoft.com/office/drawing/2012/chart" uri="{CE6537A1-D6FC-4f65-9D91-7224C49458BB}"/>
              </c:extLst>
            </c:dLbl>
            <c:spPr>
              <a:noFill/>
              <a:ln w="25392">
                <a:noFill/>
              </a:ln>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2015 год</c:v>
                </c:pt>
                <c:pt idx="1">
                  <c:v>2016 год</c:v>
                </c:pt>
                <c:pt idx="2">
                  <c:v>2017 год</c:v>
                </c:pt>
                <c:pt idx="3">
                  <c:v>2018 год</c:v>
                </c:pt>
                <c:pt idx="4">
                  <c:v>2019 год</c:v>
                </c:pt>
                <c:pt idx="5">
                  <c:v>2020 год</c:v>
                </c:pt>
                <c:pt idx="6">
                  <c:v>2021 год</c:v>
                </c:pt>
              </c:strCache>
            </c:strRef>
          </c:cat>
          <c:val>
            <c:numRef>
              <c:f>Лист1!$C$2:$C$8</c:f>
              <c:numCache>
                <c:formatCode>General</c:formatCode>
                <c:ptCount val="7"/>
                <c:pt idx="0">
                  <c:v>4.4000000000000004</c:v>
                </c:pt>
                <c:pt idx="1">
                  <c:v>4.3</c:v>
                </c:pt>
                <c:pt idx="2">
                  <c:v>4.37</c:v>
                </c:pt>
                <c:pt idx="3">
                  <c:v>4.05</c:v>
                </c:pt>
                <c:pt idx="4">
                  <c:v>4.2</c:v>
                </c:pt>
              </c:numCache>
            </c:numRef>
          </c:val>
          <c:smooth val="0"/>
        </c:ser>
        <c:ser>
          <c:idx val="2"/>
          <c:order val="2"/>
          <c:tx>
            <c:strRef>
              <c:f>Лист1!$D$1</c:f>
              <c:strCache>
                <c:ptCount val="1"/>
                <c:pt idx="0">
                  <c:v>Математика профильная</c:v>
                </c:pt>
              </c:strCache>
            </c:strRef>
          </c:tx>
          <c:spPr>
            <a:ln w="28566" cap="rnd">
              <a:solidFill>
                <a:schemeClr val="accent3"/>
              </a:solidFill>
              <a:round/>
            </a:ln>
            <a:effectLst/>
          </c:spPr>
          <c:marker>
            <c:symbol val="none"/>
          </c:marker>
          <c:dLbls>
            <c:dLbl>
              <c:idx val="1"/>
              <c:tx>
                <c:rich>
                  <a:bodyPr/>
                  <a:lstStyle/>
                  <a:p>
                    <a:r>
                      <a:rPr lang="en-US"/>
                      <a:t>36,7</a:t>
                    </a:r>
                  </a:p>
                </c:rich>
              </c:tx>
              <c:showLegendKey val="0"/>
              <c:showVal val="0"/>
              <c:showCatName val="0"/>
              <c:showSerName val="0"/>
              <c:showPercent val="0"/>
              <c:showBubbleSize val="0"/>
              <c:extLst>
                <c:ext xmlns:c15="http://schemas.microsoft.com/office/drawing/2012/chart" uri="{CE6537A1-D6FC-4f65-9D91-7224C49458BB}"/>
              </c:extLst>
            </c:dLbl>
            <c:dLbl>
              <c:idx val="2"/>
              <c:tx>
                <c:rich>
                  <a:bodyPr/>
                  <a:lstStyle/>
                  <a:p>
                    <a:r>
                      <a:rPr lang="en-US"/>
                      <a:t>39,3</a:t>
                    </a:r>
                  </a:p>
                </c:rich>
              </c:tx>
              <c:showLegendKey val="0"/>
              <c:showVal val="0"/>
              <c:showCatName val="0"/>
              <c:showSerName val="0"/>
              <c:showPercent val="0"/>
              <c:showBubbleSize val="0"/>
              <c:extLst>
                <c:ext xmlns:c15="http://schemas.microsoft.com/office/drawing/2012/chart" uri="{CE6537A1-D6FC-4f65-9D91-7224C49458BB}"/>
              </c:extLst>
            </c:dLbl>
            <c:dLbl>
              <c:idx val="3"/>
              <c:tx>
                <c:rich>
                  <a:bodyPr/>
                  <a:lstStyle/>
                  <a:p>
                    <a:r>
                      <a:rPr lang="en-US"/>
                      <a:t>42,61</a:t>
                    </a:r>
                  </a:p>
                </c:rich>
              </c:tx>
              <c:showLegendKey val="0"/>
              <c:showVal val="0"/>
              <c:showCatName val="0"/>
              <c:showSerName val="0"/>
              <c:showPercent val="0"/>
              <c:showBubbleSize val="0"/>
              <c:extLst>
                <c:ext xmlns:c15="http://schemas.microsoft.com/office/drawing/2012/chart" uri="{CE6537A1-D6FC-4f65-9D91-7224C49458BB}"/>
              </c:extLst>
            </c:dLbl>
            <c:dLbl>
              <c:idx val="4"/>
              <c:tx>
                <c:rich>
                  <a:bodyPr/>
                  <a:lstStyle/>
                  <a:p>
                    <a:r>
                      <a:rPr lang="en-US"/>
                      <a:t>54,9</a:t>
                    </a:r>
                  </a:p>
                </c:rich>
              </c:tx>
              <c:showLegendKey val="0"/>
              <c:showVal val="0"/>
              <c:showCatName val="0"/>
              <c:showSerName val="0"/>
              <c:showPercent val="0"/>
              <c:showBubbleSize val="0"/>
              <c:extLst>
                <c:ext xmlns:c15="http://schemas.microsoft.com/office/drawing/2012/chart" uri="{CE6537A1-D6FC-4f65-9D91-7224C49458BB}"/>
              </c:extLst>
            </c:dLbl>
            <c:spPr>
              <a:noFill/>
              <a:ln w="25392">
                <a:noFill/>
              </a:ln>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2015 год</c:v>
                </c:pt>
                <c:pt idx="1">
                  <c:v>2016 год</c:v>
                </c:pt>
                <c:pt idx="2">
                  <c:v>2017 год</c:v>
                </c:pt>
                <c:pt idx="3">
                  <c:v>2018 год</c:v>
                </c:pt>
                <c:pt idx="4">
                  <c:v>2019 год</c:v>
                </c:pt>
                <c:pt idx="5">
                  <c:v>2020 год</c:v>
                </c:pt>
                <c:pt idx="6">
                  <c:v>2021 год</c:v>
                </c:pt>
              </c:strCache>
            </c:strRef>
          </c:cat>
          <c:val>
            <c:numRef>
              <c:f>Лист1!$D$2:$D$8</c:f>
              <c:numCache>
                <c:formatCode>General</c:formatCode>
                <c:ptCount val="7"/>
                <c:pt idx="0">
                  <c:v>44.3</c:v>
                </c:pt>
                <c:pt idx="1">
                  <c:v>36.700000000000003</c:v>
                </c:pt>
                <c:pt idx="2">
                  <c:v>39.299999999999997</c:v>
                </c:pt>
                <c:pt idx="3">
                  <c:v>42.61</c:v>
                </c:pt>
                <c:pt idx="4">
                  <c:v>54.9</c:v>
                </c:pt>
                <c:pt idx="5">
                  <c:v>46.9</c:v>
                </c:pt>
                <c:pt idx="6">
                  <c:v>50.6</c:v>
                </c:pt>
              </c:numCache>
            </c:numRef>
          </c:val>
          <c:smooth val="0"/>
        </c:ser>
        <c:dLbls>
          <c:showLegendKey val="0"/>
          <c:showVal val="0"/>
          <c:showCatName val="0"/>
          <c:showSerName val="0"/>
          <c:showPercent val="0"/>
          <c:showBubbleSize val="0"/>
        </c:dLbls>
        <c:smooth val="0"/>
        <c:axId val="438246128"/>
        <c:axId val="438246520"/>
      </c:lineChart>
      <c:catAx>
        <c:axId val="438246128"/>
        <c:scaling>
          <c:orientation val="minMax"/>
        </c:scaling>
        <c:delete val="0"/>
        <c:axPos val="b"/>
        <c:numFmt formatCode="General" sourceLinked="1"/>
        <c:majorTickMark val="none"/>
        <c:minorTickMark val="none"/>
        <c:tickLblPos val="nextTo"/>
        <c:spPr>
          <a:noFill/>
          <a:ln w="9522"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38246520"/>
        <c:crosses val="autoZero"/>
        <c:auto val="1"/>
        <c:lblAlgn val="ctr"/>
        <c:lblOffset val="100"/>
        <c:noMultiLvlLbl val="0"/>
      </c:catAx>
      <c:valAx>
        <c:axId val="438246520"/>
        <c:scaling>
          <c:orientation val="minMax"/>
        </c:scaling>
        <c:delete val="0"/>
        <c:axPos val="l"/>
        <c:majorGridlines>
          <c:spPr>
            <a:ln w="9522" cap="flat" cmpd="sng" algn="ctr">
              <a:solidFill>
                <a:schemeClr val="tx1">
                  <a:lumMod val="15000"/>
                  <a:lumOff val="85000"/>
                </a:schemeClr>
              </a:solidFill>
              <a:round/>
            </a:ln>
            <a:effectLst/>
          </c:spPr>
        </c:majorGridlines>
        <c:numFmt formatCode="General" sourceLinked="1"/>
        <c:majorTickMark val="none"/>
        <c:minorTickMark val="none"/>
        <c:tickLblPos val="nextTo"/>
        <c:spPr>
          <a:ln w="6348">
            <a:noFill/>
          </a:ln>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38246128"/>
        <c:crosses val="autoZero"/>
        <c:crossBetween val="between"/>
      </c:valAx>
      <c:spPr>
        <a:noFill/>
        <a:ln w="25392">
          <a:noFill/>
        </a:ln>
      </c:spPr>
    </c:plotArea>
    <c:legend>
      <c:legendPos val="b"/>
      <c:overlay val="0"/>
      <c:spPr>
        <a:noFill/>
        <a:ln w="25392">
          <a:noFill/>
        </a:ln>
      </c:spPr>
      <c:txPr>
        <a:bodyPr rot="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2"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0" i="0" u="none" strike="noStrike" kern="1200" spc="0" baseline="0">
                <a:solidFill>
                  <a:schemeClr val="tx1">
                    <a:lumMod val="65000"/>
                    <a:lumOff val="35000"/>
                  </a:schemeClr>
                </a:solidFill>
                <a:latin typeface="+mn-lt"/>
                <a:ea typeface="+mn-ea"/>
                <a:cs typeface="+mn-cs"/>
              </a:defRPr>
            </a:pPr>
            <a:r>
              <a:rPr lang="ru-RU">
                <a:solidFill>
                  <a:schemeClr val="tx1"/>
                </a:solidFill>
                <a:latin typeface="Times New Roman" panose="02020603050405020304" pitchFamily="18" charset="0"/>
                <a:cs typeface="Times New Roman" panose="02020603050405020304" pitchFamily="18" charset="0"/>
              </a:rPr>
              <a:t>Сравнение средних</a:t>
            </a:r>
            <a:r>
              <a:rPr lang="ru-RU" baseline="0">
                <a:solidFill>
                  <a:schemeClr val="tx1"/>
                </a:solidFill>
                <a:latin typeface="Times New Roman" panose="02020603050405020304" pitchFamily="18" charset="0"/>
                <a:cs typeface="Times New Roman" panose="02020603050405020304" pitchFamily="18" charset="0"/>
              </a:rPr>
              <a:t> баллов ЕГЭ по России, по региону, по району в 2021 году (русский язык, математика профильного уровня)</a:t>
            </a:r>
            <a:endParaRPr lang="ru-RU">
              <a:solidFill>
                <a:schemeClr val="tx1"/>
              </a:solidFill>
              <a:latin typeface="Times New Roman" panose="02020603050405020304" pitchFamily="18" charset="0"/>
              <a:cs typeface="Times New Roman" panose="02020603050405020304" pitchFamily="18" charset="0"/>
            </a:endParaRPr>
          </a:p>
        </c:rich>
      </c:tx>
      <c:layout>
        <c:manualLayout>
          <c:xMode val="edge"/>
          <c:yMode val="edge"/>
          <c:x val="0.1840628318406764"/>
          <c:y val="1.9841243248849214E-2"/>
        </c:manualLayout>
      </c:layout>
      <c:overlay val="0"/>
      <c:spPr>
        <a:noFill/>
        <a:ln w="25377">
          <a:noFill/>
        </a:ln>
      </c:spPr>
    </c:title>
    <c:autoTitleDeleted val="0"/>
    <c:plotArea>
      <c:layout/>
      <c:barChart>
        <c:barDir val="col"/>
        <c:grouping val="clustered"/>
        <c:varyColors val="0"/>
        <c:ser>
          <c:idx val="0"/>
          <c:order val="0"/>
          <c:tx>
            <c:strRef>
              <c:f>Лист1!$B$1</c:f>
              <c:strCache>
                <c:ptCount val="1"/>
                <c:pt idx="0">
                  <c:v>по России</c:v>
                </c:pt>
              </c:strCache>
            </c:strRef>
          </c:tx>
          <c:spPr>
            <a:solidFill>
              <a:srgbClr val="5B9BD5"/>
            </a:solidFill>
            <a:ln w="25377">
              <a:noFill/>
            </a:ln>
          </c:spPr>
          <c:invertIfNegative val="0"/>
          <c:dLbls>
            <c:dLbl>
              <c:idx val="0"/>
              <c:spPr>
                <a:noFill/>
                <a:ln w="25377">
                  <a:noFill/>
                </a:ln>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dLbl>
              <c:idx val="1"/>
              <c:spPr>
                <a:noFill/>
                <a:ln w="25377">
                  <a:noFill/>
                </a:ln>
              </c:spPr>
              <c:txPr>
                <a:bodyPr/>
                <a:lstStyle/>
                <a:p>
                  <a:pPr>
                    <a:defRPr/>
                  </a:pPr>
                  <a:endParaRPr lang="ru-RU"/>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Лист1!$A$2:$A$3</c:f>
              <c:strCache>
                <c:ptCount val="2"/>
                <c:pt idx="0">
                  <c:v>Русский язык</c:v>
                </c:pt>
                <c:pt idx="1">
                  <c:v>Математика профильная</c:v>
                </c:pt>
              </c:strCache>
            </c:strRef>
          </c:cat>
          <c:val>
            <c:numRef>
              <c:f>Лист1!$B$2:$B$3</c:f>
              <c:numCache>
                <c:formatCode>General</c:formatCode>
                <c:ptCount val="2"/>
                <c:pt idx="0">
                  <c:v>71.400000000000006</c:v>
                </c:pt>
                <c:pt idx="1">
                  <c:v>55.1</c:v>
                </c:pt>
              </c:numCache>
            </c:numRef>
          </c:val>
        </c:ser>
        <c:ser>
          <c:idx val="1"/>
          <c:order val="1"/>
          <c:tx>
            <c:strRef>
              <c:f>Лист1!$C$1</c:f>
              <c:strCache>
                <c:ptCount val="1"/>
                <c:pt idx="0">
                  <c:v>по региону</c:v>
                </c:pt>
              </c:strCache>
            </c:strRef>
          </c:tx>
          <c:spPr>
            <a:solidFill>
              <a:srgbClr val="ED7D31"/>
            </a:solidFill>
            <a:ln w="25377">
              <a:noFill/>
            </a:ln>
          </c:spPr>
          <c:invertIfNegative val="0"/>
          <c:dLbls>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Русский язык</c:v>
                </c:pt>
                <c:pt idx="1">
                  <c:v>Математика профильная</c:v>
                </c:pt>
              </c:strCache>
            </c:strRef>
          </c:cat>
          <c:val>
            <c:numRef>
              <c:f>Лист1!$C$2:$C$3</c:f>
              <c:numCache>
                <c:formatCode>General</c:formatCode>
                <c:ptCount val="2"/>
                <c:pt idx="0">
                  <c:v>73.7</c:v>
                </c:pt>
                <c:pt idx="1">
                  <c:v>54.4</c:v>
                </c:pt>
              </c:numCache>
            </c:numRef>
          </c:val>
        </c:ser>
        <c:ser>
          <c:idx val="2"/>
          <c:order val="2"/>
          <c:tx>
            <c:strRef>
              <c:f>Лист1!$D$1</c:f>
              <c:strCache>
                <c:ptCount val="1"/>
                <c:pt idx="0">
                  <c:v>по району</c:v>
                </c:pt>
              </c:strCache>
            </c:strRef>
          </c:tx>
          <c:spPr>
            <a:solidFill>
              <a:srgbClr val="A5A5A5"/>
            </a:solidFill>
            <a:ln w="25377">
              <a:noFill/>
            </a:ln>
          </c:spPr>
          <c:invertIfNegative val="0"/>
          <c:dLbls>
            <c:dLbl>
              <c:idx val="1"/>
              <c:tx>
                <c:rich>
                  <a:bodyPr/>
                  <a:lstStyle/>
                  <a:p>
                    <a:r>
                      <a:rPr lang="en-US"/>
                      <a:t>50,6</a:t>
                    </a:r>
                  </a:p>
                </c:rich>
              </c:tx>
              <c:showLegendKey val="0"/>
              <c:showVal val="0"/>
              <c:showCatName val="0"/>
              <c:showSerName val="0"/>
              <c:showPercent val="0"/>
              <c:showBubbleSize val="0"/>
              <c:extLst>
                <c:ext xmlns:c15="http://schemas.microsoft.com/office/drawing/2012/chart" uri="{CE6537A1-D6FC-4f65-9D91-7224C49458BB}"/>
              </c:extLst>
            </c:dLbl>
            <c:spPr>
              <a:noFill/>
              <a:ln w="25377">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Русский язык</c:v>
                </c:pt>
                <c:pt idx="1">
                  <c:v>Математика профильная</c:v>
                </c:pt>
              </c:strCache>
            </c:strRef>
          </c:cat>
          <c:val>
            <c:numRef>
              <c:f>Лист1!$D$2:$D$3</c:f>
              <c:numCache>
                <c:formatCode>General</c:formatCode>
                <c:ptCount val="2"/>
                <c:pt idx="0">
                  <c:v>74.400000000000006</c:v>
                </c:pt>
                <c:pt idx="1">
                  <c:v>50.6</c:v>
                </c:pt>
              </c:numCache>
            </c:numRef>
          </c:val>
        </c:ser>
        <c:dLbls>
          <c:showLegendKey val="0"/>
          <c:showVal val="0"/>
          <c:showCatName val="0"/>
          <c:showSerName val="0"/>
          <c:showPercent val="0"/>
          <c:showBubbleSize val="0"/>
        </c:dLbls>
        <c:gapWidth val="219"/>
        <c:overlap val="-27"/>
        <c:axId val="426455000"/>
        <c:axId val="426455392"/>
      </c:barChart>
      <c:catAx>
        <c:axId val="426455000"/>
        <c:scaling>
          <c:orientation val="minMax"/>
        </c:scaling>
        <c:delete val="0"/>
        <c:axPos val="b"/>
        <c:numFmt formatCode="General" sourceLinked="1"/>
        <c:majorTickMark val="none"/>
        <c:minorTickMark val="none"/>
        <c:tickLblPos val="nextTo"/>
        <c:spPr>
          <a:noFill/>
          <a:ln w="9516" cap="flat" cmpd="sng" algn="ctr">
            <a:solidFill>
              <a:schemeClr val="tx1">
                <a:lumMod val="15000"/>
                <a:lumOff val="85000"/>
              </a:schemeClr>
            </a:solidFill>
            <a:round/>
          </a:ln>
          <a:effectLst/>
        </c:spPr>
        <c:txPr>
          <a:bodyPr rot="-60000000" spcFirstLastPara="1" vertOverflow="ellipsis" vert="horz" wrap="square" anchor="ctr" anchorCtr="1"/>
          <a:lstStyle/>
          <a:p>
            <a:pPr>
              <a:defRPr sz="10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26455392"/>
        <c:crosses val="autoZero"/>
        <c:auto val="1"/>
        <c:lblAlgn val="ctr"/>
        <c:lblOffset val="100"/>
        <c:noMultiLvlLbl val="0"/>
      </c:catAx>
      <c:valAx>
        <c:axId val="426455392"/>
        <c:scaling>
          <c:orientation val="minMax"/>
          <c:max val="90"/>
          <c:min val="0"/>
        </c:scaling>
        <c:delete val="0"/>
        <c:axPos val="l"/>
        <c:majorGridlines>
          <c:spPr>
            <a:ln w="9516" cap="flat" cmpd="sng" algn="ctr">
              <a:solidFill>
                <a:schemeClr val="tx1">
                  <a:lumMod val="15000"/>
                  <a:lumOff val="85000"/>
                </a:schemeClr>
              </a:solidFill>
              <a:round/>
            </a:ln>
            <a:effectLst/>
          </c:spPr>
        </c:majorGridlines>
        <c:numFmt formatCode="General" sourceLinked="1"/>
        <c:majorTickMark val="none"/>
        <c:minorTickMark val="none"/>
        <c:tickLblPos val="nextTo"/>
        <c:spPr>
          <a:ln w="6344">
            <a:noFill/>
          </a:ln>
        </c:spPr>
        <c:txPr>
          <a:bodyPr rot="-60000000" spcFirstLastPara="1" vertOverflow="ellipsis" vert="horz" wrap="square" anchor="ctr" anchorCtr="1"/>
          <a:lstStyle/>
          <a:p>
            <a:pPr>
              <a:defRPr sz="11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crossAx val="426455000"/>
        <c:crosses val="autoZero"/>
        <c:crossBetween val="between"/>
      </c:valAx>
      <c:spPr>
        <a:noFill/>
        <a:ln w="25377">
          <a:noFill/>
        </a:ln>
      </c:spPr>
    </c:plotArea>
    <c:legend>
      <c:legendPos val="b"/>
      <c:overlay val="0"/>
      <c:spPr>
        <a:noFill/>
        <a:ln w="25377">
          <a:noFill/>
        </a:ln>
      </c:spPr>
      <c:txPr>
        <a:bodyPr rot="0" spcFirstLastPara="1" vertOverflow="ellipsis" vert="horz" wrap="square" anchor="ctr" anchorCtr="1"/>
        <a:lstStyle/>
        <a:p>
          <a:pPr>
            <a:defRPr sz="899"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16"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406DD-850A-4722-8CEE-BA901268C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13</Pages>
  <Words>4094</Words>
  <Characters>23341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27381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Татьяна</dc:creator>
  <cp:keywords/>
  <cp:lastModifiedBy>User</cp:lastModifiedBy>
  <cp:revision>100</cp:revision>
  <dcterms:created xsi:type="dcterms:W3CDTF">2021-12-29T12:23:00Z</dcterms:created>
  <dcterms:modified xsi:type="dcterms:W3CDTF">2022-07-26T11:46:00Z</dcterms:modified>
</cp:coreProperties>
</file>