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15" w:rsidRDefault="005F1715" w:rsidP="005F1715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6510FE0" wp14:editId="4EDAE867">
            <wp:simplePos x="0" y="0"/>
            <wp:positionH relativeFrom="column">
              <wp:posOffset>2326005</wp:posOffset>
            </wp:positionH>
            <wp:positionV relativeFrom="paragraph">
              <wp:posOffset>42545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715" w:rsidRDefault="005F1715" w:rsidP="005F1715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</w:p>
    <w:p w:rsidR="005F1715" w:rsidRDefault="005F1715" w:rsidP="005F1715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1715" w:rsidRPr="00F32590" w:rsidRDefault="005F1715" w:rsidP="005F1715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proofErr w:type="gramEnd"/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5F1715" w:rsidRPr="00F32590" w:rsidRDefault="005F1715" w:rsidP="005F1715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5F1715" w:rsidRPr="00F32590" w:rsidRDefault="005F1715" w:rsidP="005F1715">
      <w:pPr>
        <w:tabs>
          <w:tab w:val="left" w:pos="36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5F1715" w:rsidRPr="00F32590" w:rsidRDefault="005F1715" w:rsidP="005F1715">
      <w:pPr>
        <w:tabs>
          <w:tab w:val="left" w:pos="3640"/>
        </w:tabs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1715" w:rsidRPr="007E080D" w:rsidRDefault="005F1715" w:rsidP="005F1715">
      <w:pPr>
        <w:tabs>
          <w:tab w:val="left" w:pos="36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E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F1715" w:rsidRDefault="005F1715" w:rsidP="005F1715">
      <w:pPr>
        <w:tabs>
          <w:tab w:val="left" w:pos="364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C22C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12.2021</w:t>
      </w:r>
      <w:r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6EF8" w:rsidRPr="00D9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526</w:t>
      </w:r>
    </w:p>
    <w:p w:rsidR="005F1715" w:rsidRDefault="005F1715" w:rsidP="005F1715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1715" w:rsidRDefault="005F1715" w:rsidP="00D96EF8">
      <w:pPr>
        <w:tabs>
          <w:tab w:val="left" w:pos="364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F1715">
        <w:rPr>
          <w:rFonts w:ascii="Times New Roman" w:hAnsi="Times New Roman" w:cs="Times New Roman"/>
          <w:color w:val="2D2D2D"/>
          <w:spacing w:val="2"/>
          <w:sz w:val="28"/>
          <w:szCs w:val="28"/>
        </w:rPr>
        <w:t>Об    организации     использования</w:t>
      </w:r>
    </w:p>
    <w:p w:rsidR="005F1715" w:rsidRPr="005F1715" w:rsidRDefault="005F1715" w:rsidP="00D96EF8">
      <w:pPr>
        <w:tabs>
          <w:tab w:val="left" w:pos="364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F17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общеобразовательными организациями             </w:t>
      </w:r>
    </w:p>
    <w:p w:rsidR="00D96EF8" w:rsidRDefault="005F1715" w:rsidP="00D96EF8">
      <w:pPr>
        <w:tabs>
          <w:tab w:val="left" w:pos="364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электронного  </w:t>
      </w:r>
      <w:r w:rsidRPr="005F17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банка заданий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для  </w:t>
      </w:r>
      <w:r w:rsidRPr="005F1715">
        <w:rPr>
          <w:rFonts w:ascii="Times New Roman" w:hAnsi="Times New Roman" w:cs="Times New Roman"/>
          <w:color w:val="2D2D2D"/>
          <w:spacing w:val="2"/>
          <w:sz w:val="28"/>
          <w:szCs w:val="28"/>
        </w:rPr>
        <w:t>оценки</w:t>
      </w:r>
    </w:p>
    <w:p w:rsidR="005F1715" w:rsidRPr="00D96EF8" w:rsidRDefault="005F1715" w:rsidP="00D96EF8">
      <w:pPr>
        <w:tabs>
          <w:tab w:val="left" w:pos="364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функциональной  </w:t>
      </w:r>
      <w:r w:rsidRPr="005F17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грамотности</w:t>
      </w:r>
      <w:r w:rsidR="00D96EF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F1715">
        <w:t xml:space="preserve"> </w:t>
      </w:r>
      <w:proofErr w:type="gramStart"/>
      <w:r w:rsidR="00D96EF8" w:rsidRPr="00D96E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F1715" w:rsidRPr="005F1715" w:rsidRDefault="005F1715" w:rsidP="005F1715">
      <w:pPr>
        <w:tabs>
          <w:tab w:val="left" w:pos="364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F1715" w:rsidRDefault="00D96EF8" w:rsidP="00D96EF8">
      <w:pPr>
        <w:tabs>
          <w:tab w:val="left" w:pos="3640"/>
        </w:tabs>
        <w:spacing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715" w:rsidRPr="005F1715">
        <w:rPr>
          <w:rFonts w:ascii="Times New Roman" w:hAnsi="Times New Roman" w:cs="Times New Roman"/>
          <w:sz w:val="28"/>
          <w:szCs w:val="28"/>
        </w:rPr>
        <w:t>В целях достижения стратегических целей по качеству образования, определенных Указом Президента Российской Федерации от 21.07.2020 № 474 «О национальных целях развития Российской Федерации на период до 2030 года», достижения региональных показателей по функциональной грамотности обучающихся общеобразовательных организаций Смоленск</w:t>
      </w:r>
      <w:r w:rsidR="005F17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1715" w:rsidRPr="005F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F1715" w:rsidRPr="005F1715">
        <w:rPr>
          <w:rFonts w:ascii="Times New Roman" w:hAnsi="Times New Roman" w:cs="Times New Roman"/>
          <w:sz w:val="28"/>
          <w:szCs w:val="28"/>
        </w:rPr>
        <w:t xml:space="preserve">, утвержденных приказом Департамента Смоленской области по образованию и науке от 31.12.2019 № 1177-ОД «Об утверждении Концепции региональной системы оценки качества </w:t>
      </w:r>
      <w:r>
        <w:rPr>
          <w:rFonts w:ascii="Times New Roman" w:hAnsi="Times New Roman" w:cs="Times New Roman"/>
          <w:sz w:val="28"/>
          <w:szCs w:val="28"/>
        </w:rPr>
        <w:t>образования Смоленской области»</w:t>
      </w:r>
      <w:proofErr w:type="gramEnd"/>
    </w:p>
    <w:p w:rsidR="005F1715" w:rsidRDefault="005F1715" w:rsidP="005F1715">
      <w:pPr>
        <w:tabs>
          <w:tab w:val="left" w:pos="3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7AA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 w:rsidRPr="00652940">
        <w:rPr>
          <w:sz w:val="28"/>
          <w:szCs w:val="28"/>
        </w:rPr>
        <w:t>1.</w:t>
      </w:r>
      <w:r w:rsidRPr="00652940">
        <w:rPr>
          <w:sz w:val="28"/>
          <w:szCs w:val="28"/>
        </w:rPr>
        <w:tab/>
        <w:t>Руководителям об</w:t>
      </w:r>
      <w:r>
        <w:rPr>
          <w:sz w:val="28"/>
          <w:szCs w:val="28"/>
        </w:rPr>
        <w:t>щеоб</w:t>
      </w:r>
      <w:r w:rsidRPr="00652940">
        <w:rPr>
          <w:sz w:val="28"/>
          <w:szCs w:val="28"/>
        </w:rPr>
        <w:t>разовательных организаций Смоленского района Смоленской области: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96EF8">
        <w:rPr>
          <w:sz w:val="28"/>
          <w:szCs w:val="28"/>
        </w:rPr>
        <w:t>.</w:t>
      </w:r>
      <w:r w:rsidRPr="005F1715">
        <w:rPr>
          <w:sz w:val="28"/>
          <w:szCs w:val="28"/>
        </w:rPr>
        <w:t>Обеспечить использование общеобразовательными организациями Смоленско</w:t>
      </w:r>
      <w:r w:rsidR="00D96EF8">
        <w:rPr>
          <w:sz w:val="28"/>
          <w:szCs w:val="28"/>
        </w:rPr>
        <w:t>го</w:t>
      </w:r>
      <w:r w:rsidRPr="005F1715">
        <w:rPr>
          <w:sz w:val="28"/>
          <w:szCs w:val="28"/>
        </w:rPr>
        <w:t xml:space="preserve"> </w:t>
      </w:r>
      <w:r w:rsidR="00D96EF8">
        <w:rPr>
          <w:sz w:val="28"/>
          <w:szCs w:val="28"/>
        </w:rPr>
        <w:t xml:space="preserve"> района </w:t>
      </w:r>
      <w:r w:rsidRPr="005F1715">
        <w:rPr>
          <w:sz w:val="28"/>
          <w:szCs w:val="28"/>
        </w:rPr>
        <w:t>электронного банка заданий для оценки функциональной грамотности обучающихся.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D96EF8">
        <w:rPr>
          <w:sz w:val="28"/>
          <w:szCs w:val="28"/>
        </w:rPr>
        <w:t>2.</w:t>
      </w:r>
      <w:r w:rsidRPr="005F1715">
        <w:rPr>
          <w:sz w:val="28"/>
          <w:szCs w:val="28"/>
        </w:rPr>
        <w:t>Обеспечить регистрацию всех обучающихся 8-9 классов на портале «Электронный банк заданий для оценки функциональной грамотности» (https://fg.resh.edu.ru/) до 13.12.2021.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EF8">
        <w:rPr>
          <w:sz w:val="28"/>
          <w:szCs w:val="28"/>
        </w:rPr>
        <w:t xml:space="preserve">3. </w:t>
      </w:r>
      <w:r w:rsidRPr="005F1715">
        <w:rPr>
          <w:sz w:val="28"/>
          <w:szCs w:val="28"/>
        </w:rPr>
        <w:t xml:space="preserve">Обеспечить использование педагогическими работниками электронного банка заданий для </w:t>
      </w:r>
      <w:proofErr w:type="spellStart"/>
      <w:r w:rsidRPr="005F1715">
        <w:rPr>
          <w:sz w:val="28"/>
          <w:szCs w:val="28"/>
        </w:rPr>
        <w:t>сформированности</w:t>
      </w:r>
      <w:proofErr w:type="spellEnd"/>
      <w:r w:rsidRPr="005F1715">
        <w:rPr>
          <w:sz w:val="28"/>
          <w:szCs w:val="28"/>
        </w:rPr>
        <w:t xml:space="preserve"> функциональной грамотности обучающихся при организации образовательного процесса.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0AE4">
        <w:rPr>
          <w:sz w:val="28"/>
          <w:szCs w:val="28"/>
        </w:rPr>
        <w:t xml:space="preserve">4.  </w:t>
      </w:r>
      <w:r w:rsidRPr="005F1715">
        <w:rPr>
          <w:sz w:val="28"/>
          <w:szCs w:val="28"/>
        </w:rPr>
        <w:t>Обеспечить проведение и проверку диагностических работ в каждом 8, 9 классе с использованием электронного банка заданий для оценки функциональной грамотности обучающихся в срок до 01.02.2022.</w:t>
      </w:r>
      <w:r w:rsidRPr="007E0AE4">
        <w:rPr>
          <w:sz w:val="28"/>
          <w:szCs w:val="28"/>
        </w:rPr>
        <w:t xml:space="preserve"> </w:t>
      </w:r>
    </w:p>
    <w:p w:rsidR="005F1715" w:rsidRDefault="005F1715" w:rsidP="005F1715">
      <w:pPr>
        <w:pStyle w:val="defaultmrcssattr"/>
        <w:shd w:val="clear" w:color="auto" w:fill="FFFFFF"/>
        <w:spacing w:before="0" w:beforeAutospacing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5F1715">
        <w:t xml:space="preserve"> </w:t>
      </w:r>
      <w:r w:rsidRPr="005F1715">
        <w:rPr>
          <w:sz w:val="28"/>
          <w:szCs w:val="28"/>
        </w:rPr>
        <w:t>Обеспечить предоставление информации по запрос</w:t>
      </w:r>
      <w:r w:rsidR="00391238">
        <w:rPr>
          <w:sz w:val="28"/>
          <w:szCs w:val="28"/>
        </w:rPr>
        <w:t>у</w:t>
      </w:r>
      <w:r w:rsidRPr="005F17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комитета по образованию </w:t>
      </w:r>
      <w:r w:rsidRPr="005F1715">
        <w:rPr>
          <w:sz w:val="28"/>
          <w:szCs w:val="28"/>
        </w:rPr>
        <w:t xml:space="preserve"> по использованию электронного банка заданий.</w:t>
      </w:r>
    </w:p>
    <w:p w:rsidR="005F1715" w:rsidRPr="00786A1C" w:rsidRDefault="00D96EF8" w:rsidP="005F1715">
      <w:pPr>
        <w:tabs>
          <w:tab w:val="left" w:pos="3640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приказа возложить на </w:t>
      </w:r>
      <w:proofErr w:type="spellStart"/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Синицину</w:t>
      </w:r>
      <w:proofErr w:type="spellEnd"/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</w:t>
      </w:r>
      <w:r w:rsidR="005F1715" w:rsidRPr="00786A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заместителя председателя комитета по образованию - начальника отдела дошкольного, общего и дополнительного образования.</w:t>
      </w:r>
      <w:r w:rsidR="005F1715" w:rsidRPr="0078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1715" w:rsidRDefault="005F1715" w:rsidP="005F1715">
      <w:pPr>
        <w:pStyle w:val="western"/>
        <w:shd w:val="clear" w:color="auto" w:fill="FFFFFF"/>
        <w:tabs>
          <w:tab w:val="left" w:pos="3640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715" w:rsidRPr="00A67AAF" w:rsidRDefault="005F1715" w:rsidP="005F1715">
      <w:pPr>
        <w:tabs>
          <w:tab w:val="left" w:pos="36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A67AA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1715" w:rsidRDefault="005F1715" w:rsidP="005F1715">
      <w:pPr>
        <w:tabs>
          <w:tab w:val="left" w:pos="3640"/>
        </w:tabs>
        <w:spacing w:after="0" w:line="240" w:lineRule="auto"/>
        <w:ind w:hanging="567"/>
        <w:jc w:val="both"/>
      </w:pPr>
      <w:r w:rsidRPr="00A67AAF">
        <w:rPr>
          <w:rFonts w:ascii="Times New Roman" w:hAnsi="Times New Roman" w:cs="Times New Roman"/>
          <w:sz w:val="28"/>
          <w:szCs w:val="28"/>
        </w:rPr>
        <w:t>комитета п</w:t>
      </w:r>
      <w:r>
        <w:rPr>
          <w:rFonts w:ascii="Times New Roman" w:hAnsi="Times New Roman" w:cs="Times New Roman"/>
          <w:sz w:val="28"/>
          <w:szCs w:val="28"/>
        </w:rPr>
        <w:t>о образованию</w:t>
      </w:r>
      <w:r w:rsidRPr="00422C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22CB7"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5F1715" w:rsidRPr="007E0AE4" w:rsidRDefault="005F1715" w:rsidP="005F1715">
      <w:pPr>
        <w:pStyle w:val="defaultmrcssattr"/>
        <w:shd w:val="clear" w:color="auto" w:fill="FFFFFF"/>
        <w:spacing w:after="0"/>
        <w:ind w:left="-567"/>
        <w:jc w:val="both"/>
        <w:rPr>
          <w:sz w:val="28"/>
          <w:szCs w:val="28"/>
        </w:rPr>
      </w:pPr>
    </w:p>
    <w:p w:rsidR="005F1715" w:rsidRDefault="005F1715" w:rsidP="005F1715">
      <w:pPr>
        <w:pStyle w:val="defaultmrcssattr"/>
        <w:shd w:val="clear" w:color="auto" w:fill="FFFFFF"/>
        <w:spacing w:after="0"/>
        <w:ind w:left="-567"/>
        <w:jc w:val="both"/>
      </w:pPr>
    </w:p>
    <w:p w:rsidR="005F1715" w:rsidRDefault="005F1715" w:rsidP="005F1715">
      <w:pPr>
        <w:pStyle w:val="defaultmrcssattr"/>
        <w:shd w:val="clear" w:color="auto" w:fill="FFFFFF"/>
        <w:spacing w:after="0"/>
        <w:ind w:left="-567"/>
        <w:jc w:val="both"/>
        <w:rPr>
          <w:color w:val="000000"/>
          <w:sz w:val="28"/>
          <w:szCs w:val="28"/>
        </w:rPr>
      </w:pPr>
    </w:p>
    <w:p w:rsidR="005F1715" w:rsidRDefault="005F1715" w:rsidP="005F1715">
      <w:pPr>
        <w:pStyle w:val="defaultmrcssattr"/>
        <w:shd w:val="clear" w:color="auto" w:fill="FFFFFF"/>
        <w:spacing w:after="0"/>
        <w:ind w:left="-567"/>
        <w:jc w:val="both"/>
        <w:rPr>
          <w:color w:val="000000"/>
          <w:sz w:val="28"/>
          <w:szCs w:val="28"/>
        </w:rPr>
      </w:pPr>
    </w:p>
    <w:p w:rsidR="005F1715" w:rsidRDefault="005F1715" w:rsidP="005F1715">
      <w:pPr>
        <w:widowControl w:val="0"/>
        <w:suppressAutoHyphens/>
        <w:autoSpaceDN w:val="0"/>
        <w:spacing w:after="0" w:line="240" w:lineRule="auto"/>
        <w:jc w:val="both"/>
      </w:pPr>
      <w:r w:rsidRPr="00195B69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</w:t>
      </w:r>
    </w:p>
    <w:p w:rsidR="005F1715" w:rsidRDefault="005F1715"/>
    <w:p w:rsidR="005F1715" w:rsidRDefault="005F1715"/>
    <w:p w:rsidR="005F1715" w:rsidRDefault="005F1715" w:rsidP="005F1715"/>
    <w:sectPr w:rsidR="005F1715" w:rsidSect="00D96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5"/>
    <w:rsid w:val="00391238"/>
    <w:rsid w:val="00447988"/>
    <w:rsid w:val="005F1715"/>
    <w:rsid w:val="00D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rcssattr">
    <w:name w:val="default_mr_css_attr"/>
    <w:basedOn w:val="a"/>
    <w:rsid w:val="005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rcssattr">
    <w:name w:val="default_mr_css_attr"/>
    <w:basedOn w:val="a"/>
    <w:rsid w:val="005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1</cp:revision>
  <cp:lastPrinted>2021-12-09T09:07:00Z</cp:lastPrinted>
  <dcterms:created xsi:type="dcterms:W3CDTF">2021-12-09T08:44:00Z</dcterms:created>
  <dcterms:modified xsi:type="dcterms:W3CDTF">2021-12-09T09:09:00Z</dcterms:modified>
</cp:coreProperties>
</file>