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3"/>
      </w:tblGrid>
      <w:tr w:rsidR="00AB0114" w:rsidRPr="002D6B7D" w:rsidTr="00AB0114">
        <w:trPr>
          <w:trHeight w:val="3618"/>
        </w:trPr>
        <w:tc>
          <w:tcPr>
            <w:tcW w:w="10033" w:type="dxa"/>
          </w:tcPr>
          <w:p w:rsidR="00AB0114" w:rsidRPr="00AB0114" w:rsidRDefault="00AB0114" w:rsidP="00AB0114">
            <w:pPr>
              <w:tabs>
                <w:tab w:val="left" w:pos="2417"/>
              </w:tabs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  <w:lang w:eastAsia="ru-RU"/>
              </w:rPr>
              <w:drawing>
                <wp:inline distT="0" distB="0" distL="0" distR="0" wp14:anchorId="78E4648A" wp14:editId="6CF1FFEF">
                  <wp:extent cx="745635" cy="850789"/>
                  <wp:effectExtent l="0" t="0" r="0" b="6985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114" w:rsidRPr="00E8770B" w:rsidRDefault="00AB0114" w:rsidP="00750BFB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AB0114" w:rsidRPr="00A057EB" w:rsidRDefault="00AB0114" w:rsidP="00750BF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AB0114" w:rsidRPr="00721E82" w:rsidRDefault="00AB0114" w:rsidP="00750BFB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AB0114" w:rsidRDefault="00AB0114" w:rsidP="00750BFB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E51B7A">
              <w:rPr>
                <w:color w:val="000080"/>
                <w:sz w:val="24"/>
                <w:szCs w:val="24"/>
              </w:rPr>
              <w:t>07.05.2025  № 271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:rsidR="00AB0114" w:rsidRDefault="00AB0114" w:rsidP="00750BFB">
            <w:pPr>
              <w:rPr>
                <w:sz w:val="28"/>
                <w:szCs w:val="28"/>
              </w:rPr>
            </w:pPr>
          </w:p>
          <w:p w:rsidR="00867496" w:rsidRPr="002D6B7D" w:rsidRDefault="00867496" w:rsidP="00750BFB">
            <w:pPr>
              <w:rPr>
                <w:sz w:val="28"/>
                <w:szCs w:val="28"/>
              </w:rPr>
            </w:pPr>
          </w:p>
        </w:tc>
      </w:tr>
    </w:tbl>
    <w:p w:rsidR="00D2492E" w:rsidRDefault="002D3C04" w:rsidP="00D2492E">
      <w:pPr>
        <w:pStyle w:val="ConsPlusNormal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51369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="00D2492E">
        <w:rPr>
          <w:rFonts w:ascii="Times New Roman" w:hAnsi="Times New Roman"/>
          <w:sz w:val="28"/>
          <w:szCs w:val="28"/>
        </w:rPr>
        <w:t>ежемесячной денежной выплате студентам организаций, осуществляющих образовательную деятельность по образовательным программам высшего образования</w:t>
      </w:r>
      <w:r w:rsidR="00086564">
        <w:rPr>
          <w:rFonts w:ascii="Times New Roman" w:hAnsi="Times New Roman"/>
          <w:sz w:val="28"/>
          <w:szCs w:val="28"/>
        </w:rPr>
        <w:t>,</w:t>
      </w:r>
      <w:r w:rsidR="00D2492E">
        <w:rPr>
          <w:rFonts w:ascii="Times New Roman" w:hAnsi="Times New Roman"/>
          <w:sz w:val="28"/>
          <w:szCs w:val="28"/>
        </w:rPr>
        <w:t xml:space="preserve"> обучающимся</w:t>
      </w:r>
      <w:r w:rsidR="00D2492E" w:rsidRPr="00CE58CE">
        <w:rPr>
          <w:rFonts w:ascii="Times New Roman" w:hAnsi="Times New Roman" w:cs="Times New Roman"/>
          <w:sz w:val="28"/>
          <w:szCs w:val="28"/>
        </w:rPr>
        <w:t xml:space="preserve"> по </w:t>
      </w:r>
      <w:r w:rsidR="00146421">
        <w:rPr>
          <w:rFonts w:ascii="Times New Roman" w:hAnsi="Times New Roman" w:cs="Times New Roman"/>
          <w:sz w:val="28"/>
          <w:szCs w:val="28"/>
        </w:rPr>
        <w:t>направлению подготовки «Педагогическое образование»</w:t>
      </w:r>
      <w:r w:rsidR="00D2492E">
        <w:rPr>
          <w:rFonts w:ascii="Times New Roman" w:hAnsi="Times New Roman" w:cs="Times New Roman"/>
          <w:sz w:val="28"/>
          <w:szCs w:val="28"/>
        </w:rPr>
        <w:t xml:space="preserve"> и </w:t>
      </w:r>
      <w:r w:rsidR="00D2492E">
        <w:rPr>
          <w:rFonts w:ascii="Times New Roman" w:hAnsi="Times New Roman"/>
          <w:sz w:val="28"/>
          <w:szCs w:val="28"/>
        </w:rPr>
        <w:t>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</w:t>
      </w:r>
    </w:p>
    <w:p w:rsidR="002D3C04" w:rsidRPr="00F277A5" w:rsidRDefault="002D3C04" w:rsidP="002D3C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3C04" w:rsidRPr="00F277A5" w:rsidRDefault="002D3C04" w:rsidP="002D3C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3C04" w:rsidRDefault="002D3C04" w:rsidP="002D3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8CE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0" w:history="1">
        <w:r w:rsidRPr="00CE58CE">
          <w:rPr>
            <w:rFonts w:ascii="Times New Roman" w:hAnsi="Times New Roman"/>
            <w:sz w:val="28"/>
            <w:szCs w:val="28"/>
          </w:rPr>
          <w:t>пунктом 10 статьи 47</w:t>
        </w:r>
      </w:hyperlink>
      <w:r w:rsidRPr="00CE58CE">
        <w:rPr>
          <w:rFonts w:ascii="Times New Roman" w:hAnsi="Times New Roman"/>
          <w:sz w:val="28"/>
          <w:szCs w:val="28"/>
        </w:rPr>
        <w:t xml:space="preserve"> Федерального закона «Об образовании в Российской Федерации», в целях привлечения в областные государственные образовательные </w:t>
      </w:r>
      <w:r>
        <w:rPr>
          <w:rFonts w:ascii="Times New Roman" w:hAnsi="Times New Roman"/>
          <w:sz w:val="28"/>
          <w:szCs w:val="28"/>
        </w:rPr>
        <w:t>организации</w:t>
      </w:r>
      <w:r w:rsidRPr="00CE58CE">
        <w:rPr>
          <w:rFonts w:ascii="Times New Roman" w:hAnsi="Times New Roman"/>
          <w:sz w:val="28"/>
          <w:szCs w:val="28"/>
        </w:rPr>
        <w:t xml:space="preserve"> и муниципальные образовательные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 w:rsidRPr="00CE58CE">
        <w:rPr>
          <w:rFonts w:ascii="Times New Roman" w:hAnsi="Times New Roman"/>
          <w:sz w:val="28"/>
          <w:szCs w:val="28"/>
        </w:rPr>
        <w:t xml:space="preserve">педагогических работников </w:t>
      </w:r>
    </w:p>
    <w:p w:rsidR="002D3C04" w:rsidRDefault="002D3C04" w:rsidP="002D3C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C04" w:rsidRPr="008F5335" w:rsidRDefault="00D2492E" w:rsidP="002D3C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</w:t>
      </w:r>
      <w:r w:rsidR="002D3C04" w:rsidRPr="008F5335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proofErr w:type="gramStart"/>
      <w:r w:rsidR="002D3C04" w:rsidRPr="008F53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D3C04" w:rsidRPr="008F5335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2D3C04" w:rsidRDefault="002D3C04" w:rsidP="002D3C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C04" w:rsidRDefault="002D3C04" w:rsidP="00826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8CE">
        <w:rPr>
          <w:rFonts w:ascii="Times New Roman" w:hAnsi="Times New Roman"/>
          <w:sz w:val="28"/>
          <w:szCs w:val="28"/>
        </w:rPr>
        <w:t xml:space="preserve">1. Установить </w:t>
      </w:r>
      <w:r w:rsidR="00A51369">
        <w:rPr>
          <w:rFonts w:ascii="Times New Roman" w:hAnsi="Times New Roman"/>
          <w:sz w:val="28"/>
          <w:szCs w:val="28"/>
        </w:rPr>
        <w:t xml:space="preserve">дополнительную </w:t>
      </w:r>
      <w:r w:rsidR="00826D0D">
        <w:rPr>
          <w:rFonts w:ascii="Times New Roman" w:hAnsi="Times New Roman"/>
          <w:sz w:val="28"/>
          <w:szCs w:val="28"/>
        </w:rPr>
        <w:t>ежемесячную</w:t>
      </w:r>
      <w:r w:rsidR="00D2492E">
        <w:rPr>
          <w:rFonts w:ascii="Times New Roman" w:hAnsi="Times New Roman"/>
          <w:sz w:val="28"/>
          <w:szCs w:val="28"/>
          <w:lang w:eastAsia="ru-RU"/>
        </w:rPr>
        <w:t xml:space="preserve"> денежн</w:t>
      </w:r>
      <w:r w:rsidR="00826D0D">
        <w:rPr>
          <w:rFonts w:ascii="Times New Roman" w:hAnsi="Times New Roman"/>
          <w:sz w:val="28"/>
          <w:szCs w:val="28"/>
        </w:rPr>
        <w:t>ую</w:t>
      </w:r>
      <w:r w:rsidR="00D2492E">
        <w:rPr>
          <w:rFonts w:ascii="Times New Roman" w:hAnsi="Times New Roman"/>
          <w:sz w:val="28"/>
          <w:szCs w:val="28"/>
          <w:lang w:eastAsia="ru-RU"/>
        </w:rPr>
        <w:t xml:space="preserve"> выплат</w:t>
      </w:r>
      <w:r w:rsidR="00826D0D">
        <w:rPr>
          <w:rFonts w:ascii="Times New Roman" w:hAnsi="Times New Roman"/>
          <w:sz w:val="28"/>
          <w:szCs w:val="28"/>
        </w:rPr>
        <w:t>у</w:t>
      </w:r>
      <w:r w:rsidR="00D2492E">
        <w:rPr>
          <w:rFonts w:ascii="Times New Roman" w:hAnsi="Times New Roman"/>
          <w:sz w:val="28"/>
          <w:szCs w:val="28"/>
          <w:lang w:eastAsia="ru-RU"/>
        </w:rPr>
        <w:t xml:space="preserve"> студентам организаций, осуществляющих образовательную деятельность по образовательным программам высшего образования</w:t>
      </w:r>
      <w:r w:rsidR="00086564">
        <w:rPr>
          <w:rFonts w:ascii="Times New Roman" w:hAnsi="Times New Roman"/>
          <w:sz w:val="28"/>
          <w:szCs w:val="28"/>
          <w:lang w:eastAsia="ru-RU"/>
        </w:rPr>
        <w:t>,</w:t>
      </w:r>
      <w:r w:rsidR="00D2492E">
        <w:rPr>
          <w:rFonts w:ascii="Times New Roman" w:hAnsi="Times New Roman"/>
          <w:sz w:val="28"/>
          <w:szCs w:val="28"/>
        </w:rPr>
        <w:t xml:space="preserve"> обучающимся</w:t>
      </w:r>
      <w:r w:rsidR="00D2492E" w:rsidRPr="00CE58CE">
        <w:rPr>
          <w:rFonts w:ascii="Times New Roman" w:hAnsi="Times New Roman"/>
          <w:sz w:val="28"/>
          <w:szCs w:val="28"/>
        </w:rPr>
        <w:t xml:space="preserve"> по </w:t>
      </w:r>
      <w:r w:rsidR="00826D0D">
        <w:rPr>
          <w:rFonts w:ascii="Times New Roman" w:hAnsi="Times New Roman"/>
          <w:sz w:val="28"/>
          <w:szCs w:val="28"/>
          <w:lang w:eastAsia="ru-RU"/>
        </w:rPr>
        <w:t xml:space="preserve">направлению подготовки </w:t>
      </w:r>
      <w:r w:rsidR="00146421">
        <w:rPr>
          <w:rFonts w:ascii="Times New Roman" w:hAnsi="Times New Roman"/>
          <w:sz w:val="28"/>
          <w:szCs w:val="28"/>
          <w:lang w:eastAsia="ru-RU"/>
        </w:rPr>
        <w:t>«</w:t>
      </w:r>
      <w:r w:rsidR="00826D0D">
        <w:rPr>
          <w:rFonts w:ascii="Times New Roman" w:hAnsi="Times New Roman"/>
          <w:sz w:val="28"/>
          <w:szCs w:val="28"/>
          <w:lang w:eastAsia="ru-RU"/>
        </w:rPr>
        <w:t>Педагогическое образование</w:t>
      </w:r>
      <w:r w:rsidR="00146421">
        <w:rPr>
          <w:rFonts w:ascii="Times New Roman" w:hAnsi="Times New Roman"/>
          <w:sz w:val="28"/>
          <w:szCs w:val="28"/>
          <w:lang w:eastAsia="ru-RU"/>
        </w:rPr>
        <w:t>»</w:t>
      </w:r>
      <w:r w:rsidR="00826D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492E">
        <w:rPr>
          <w:rFonts w:ascii="Times New Roman" w:hAnsi="Times New Roman"/>
          <w:sz w:val="28"/>
          <w:szCs w:val="28"/>
        </w:rPr>
        <w:t xml:space="preserve">и </w:t>
      </w:r>
      <w:r w:rsidR="00D2492E">
        <w:rPr>
          <w:rFonts w:ascii="Times New Roman" w:hAnsi="Times New Roman"/>
          <w:sz w:val="28"/>
          <w:szCs w:val="28"/>
          <w:lang w:eastAsia="ru-RU"/>
        </w:rPr>
        <w:t>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</w:t>
      </w:r>
      <w:r w:rsidR="007D55E9">
        <w:rPr>
          <w:rFonts w:ascii="Times New Roman" w:hAnsi="Times New Roman"/>
          <w:sz w:val="28"/>
          <w:szCs w:val="28"/>
          <w:lang w:eastAsia="ru-RU"/>
        </w:rPr>
        <w:t>,</w:t>
      </w:r>
      <w:r w:rsidR="00D2492E">
        <w:rPr>
          <w:rFonts w:ascii="Times New Roman" w:hAnsi="Times New Roman"/>
          <w:sz w:val="28"/>
          <w:szCs w:val="28"/>
        </w:rPr>
        <w:t xml:space="preserve"> в следующих размерах:</w:t>
      </w:r>
    </w:p>
    <w:p w:rsidR="00A51369" w:rsidRDefault="00D2492E" w:rsidP="00A51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обучающимся на 1 - 3 курсах</w:t>
      </w:r>
      <w:r w:rsidR="00146421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6D0D">
        <w:rPr>
          <w:rFonts w:ascii="Times New Roman" w:hAnsi="Times New Roman"/>
          <w:sz w:val="28"/>
          <w:szCs w:val="28"/>
          <w:lang w:eastAsia="ru-RU"/>
        </w:rPr>
        <w:t>- 10</w:t>
      </w:r>
      <w:r>
        <w:rPr>
          <w:rFonts w:ascii="Times New Roman" w:hAnsi="Times New Roman"/>
          <w:sz w:val="28"/>
          <w:szCs w:val="28"/>
          <w:lang w:eastAsia="ru-RU"/>
        </w:rPr>
        <w:t xml:space="preserve"> 000 рублей;</w:t>
      </w:r>
    </w:p>
    <w:p w:rsidR="00D2492E" w:rsidRDefault="00826D0D" w:rsidP="00A51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2492E">
        <w:rPr>
          <w:rFonts w:ascii="Times New Roman" w:hAnsi="Times New Roman"/>
          <w:sz w:val="28"/>
          <w:szCs w:val="28"/>
          <w:lang w:eastAsia="ru-RU"/>
        </w:rPr>
        <w:t>обучающимся на 4 курс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A51369">
        <w:rPr>
          <w:rFonts w:ascii="Times New Roman" w:hAnsi="Times New Roman"/>
          <w:sz w:val="28"/>
          <w:szCs w:val="28"/>
          <w:lang w:eastAsia="ru-RU"/>
        </w:rPr>
        <w:t xml:space="preserve"> (не являющ</w:t>
      </w:r>
      <w:r w:rsidR="00D245BE">
        <w:rPr>
          <w:rFonts w:ascii="Times New Roman" w:hAnsi="Times New Roman"/>
          <w:sz w:val="28"/>
          <w:szCs w:val="28"/>
          <w:lang w:eastAsia="ru-RU"/>
        </w:rPr>
        <w:t>е</w:t>
      </w:r>
      <w:r w:rsidR="00A51369">
        <w:rPr>
          <w:rFonts w:ascii="Times New Roman" w:hAnsi="Times New Roman"/>
          <w:sz w:val="28"/>
          <w:szCs w:val="28"/>
          <w:lang w:eastAsia="ru-RU"/>
        </w:rPr>
        <w:t>мся последним (выпускным) курсом)</w:t>
      </w:r>
      <w:r w:rsidR="00146421">
        <w:rPr>
          <w:rFonts w:ascii="Times New Roman" w:hAnsi="Times New Roman"/>
          <w:sz w:val="28"/>
          <w:szCs w:val="28"/>
          <w:lang w:eastAsia="ru-RU"/>
        </w:rPr>
        <w:t>,</w:t>
      </w:r>
      <w:r w:rsidR="003A090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- 15</w:t>
      </w:r>
      <w:r w:rsidR="00D2492E">
        <w:rPr>
          <w:rFonts w:ascii="Times New Roman" w:hAnsi="Times New Roman"/>
          <w:sz w:val="28"/>
          <w:szCs w:val="28"/>
          <w:lang w:eastAsia="ru-RU"/>
        </w:rPr>
        <w:t xml:space="preserve"> 000 рублей;</w:t>
      </w:r>
    </w:p>
    <w:p w:rsidR="00867496" w:rsidRDefault="00867496" w:rsidP="00D2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492E" w:rsidRDefault="00826D0D" w:rsidP="00D24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="00D2492E">
        <w:rPr>
          <w:rFonts w:ascii="Times New Roman" w:hAnsi="Times New Roman"/>
          <w:sz w:val="28"/>
          <w:szCs w:val="28"/>
          <w:lang w:eastAsia="ru-RU"/>
        </w:rPr>
        <w:t>обучающимся</w:t>
      </w:r>
      <w:proofErr w:type="gramEnd"/>
      <w:r w:rsidR="00D2492E">
        <w:rPr>
          <w:rFonts w:ascii="Times New Roman" w:hAnsi="Times New Roman"/>
          <w:sz w:val="28"/>
          <w:szCs w:val="28"/>
          <w:lang w:eastAsia="ru-RU"/>
        </w:rPr>
        <w:t xml:space="preserve"> на последнем (выпускном) курсе</w:t>
      </w:r>
      <w:r w:rsidR="00146421">
        <w:rPr>
          <w:rFonts w:ascii="Times New Roman" w:hAnsi="Times New Roman"/>
          <w:sz w:val="28"/>
          <w:szCs w:val="28"/>
          <w:lang w:eastAsia="ru-RU"/>
        </w:rPr>
        <w:t>,</w:t>
      </w:r>
      <w:r w:rsidR="003A090A">
        <w:rPr>
          <w:rFonts w:ascii="Times New Roman" w:hAnsi="Times New Roman"/>
          <w:sz w:val="28"/>
          <w:szCs w:val="28"/>
          <w:lang w:eastAsia="ru-RU"/>
        </w:rPr>
        <w:t xml:space="preserve"> -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2492E">
        <w:rPr>
          <w:rFonts w:ascii="Times New Roman" w:hAnsi="Times New Roman"/>
          <w:sz w:val="28"/>
          <w:szCs w:val="28"/>
          <w:lang w:eastAsia="ru-RU"/>
        </w:rPr>
        <w:t xml:space="preserve"> 000 рублей.</w:t>
      </w:r>
    </w:p>
    <w:p w:rsidR="00A51369" w:rsidRDefault="002D3C04" w:rsidP="00A513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8CE">
        <w:rPr>
          <w:rFonts w:ascii="Times New Roman" w:hAnsi="Times New Roman" w:cs="Times New Roman"/>
          <w:sz w:val="28"/>
          <w:szCs w:val="28"/>
        </w:rPr>
        <w:t xml:space="preserve">2. Утвердить прилагаемое </w:t>
      </w:r>
      <w:hyperlink w:anchor="P31">
        <w:r w:rsidRPr="00CE58C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E58CE">
        <w:rPr>
          <w:rFonts w:ascii="Times New Roman" w:hAnsi="Times New Roman" w:cs="Times New Roman"/>
          <w:sz w:val="28"/>
          <w:szCs w:val="28"/>
        </w:rPr>
        <w:t xml:space="preserve"> о порядке </w:t>
      </w:r>
      <w:r w:rsidR="0004718D" w:rsidRPr="00AE2D04">
        <w:rPr>
          <w:rFonts w:ascii="Times New Roman" w:hAnsi="Times New Roman"/>
          <w:sz w:val="28"/>
          <w:szCs w:val="28"/>
        </w:rPr>
        <w:t>и условиях назначения и выплаты</w:t>
      </w:r>
      <w:r w:rsidR="00146421">
        <w:rPr>
          <w:rFonts w:ascii="Times New Roman" w:hAnsi="Times New Roman"/>
          <w:sz w:val="28"/>
          <w:szCs w:val="28"/>
        </w:rPr>
        <w:t xml:space="preserve"> дополнительной</w:t>
      </w:r>
      <w:r w:rsidRPr="00CE58CE">
        <w:rPr>
          <w:rFonts w:ascii="Times New Roman" w:hAnsi="Times New Roman" w:cs="Times New Roman"/>
          <w:sz w:val="28"/>
          <w:szCs w:val="28"/>
        </w:rPr>
        <w:t xml:space="preserve"> </w:t>
      </w:r>
      <w:r w:rsidR="003A090A">
        <w:rPr>
          <w:rFonts w:ascii="Times New Roman" w:hAnsi="Times New Roman"/>
          <w:sz w:val="28"/>
          <w:szCs w:val="28"/>
        </w:rPr>
        <w:t>ежемесячной денежной выплаты студентам организаций, осуществляющих образовательную деятельность по образовательным программам высшего образования, обучающимся</w:t>
      </w:r>
      <w:r w:rsidR="003A090A" w:rsidRPr="00CE58CE">
        <w:rPr>
          <w:rFonts w:ascii="Times New Roman" w:hAnsi="Times New Roman" w:cs="Times New Roman"/>
          <w:sz w:val="28"/>
          <w:szCs w:val="28"/>
        </w:rPr>
        <w:t xml:space="preserve"> по </w:t>
      </w:r>
      <w:r w:rsidR="00146421">
        <w:rPr>
          <w:rFonts w:ascii="Times New Roman" w:hAnsi="Times New Roman"/>
          <w:sz w:val="28"/>
          <w:szCs w:val="28"/>
        </w:rPr>
        <w:t xml:space="preserve">направлению подготовки «Педагогическое образование» </w:t>
      </w:r>
      <w:r w:rsidR="003A090A">
        <w:rPr>
          <w:rFonts w:ascii="Times New Roman" w:hAnsi="Times New Roman" w:cs="Times New Roman"/>
          <w:sz w:val="28"/>
          <w:szCs w:val="28"/>
        </w:rPr>
        <w:t xml:space="preserve">и </w:t>
      </w:r>
      <w:r w:rsidR="003A090A">
        <w:rPr>
          <w:rFonts w:ascii="Times New Roman" w:hAnsi="Times New Roman"/>
          <w:sz w:val="28"/>
          <w:szCs w:val="28"/>
        </w:rPr>
        <w:t>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</w:t>
      </w:r>
      <w:r w:rsidRPr="00CE58CE">
        <w:rPr>
          <w:rFonts w:ascii="Times New Roman" w:hAnsi="Times New Roman" w:cs="Times New Roman"/>
          <w:sz w:val="28"/>
          <w:szCs w:val="28"/>
        </w:rPr>
        <w:t>.</w:t>
      </w:r>
    </w:p>
    <w:p w:rsidR="00A51369" w:rsidRPr="00A51369" w:rsidRDefault="00A51369" w:rsidP="00A513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69">
        <w:rPr>
          <w:rFonts w:ascii="Times New Roman" w:hAnsi="Times New Roman"/>
          <w:sz w:val="28"/>
          <w:szCs w:val="28"/>
        </w:rPr>
        <w:t xml:space="preserve">3. Установить, что финансирование расходов, связанных с предоставлением дополнительной </w:t>
      </w:r>
      <w:r w:rsidR="00146421">
        <w:rPr>
          <w:rFonts w:ascii="Times New Roman" w:hAnsi="Times New Roman"/>
          <w:sz w:val="28"/>
          <w:szCs w:val="28"/>
        </w:rPr>
        <w:t>ежемесячной денежной выплаты</w:t>
      </w:r>
      <w:r w:rsidRPr="00A51369">
        <w:rPr>
          <w:rFonts w:ascii="Times New Roman" w:hAnsi="Times New Roman"/>
          <w:sz w:val="28"/>
          <w:szCs w:val="28"/>
        </w:rPr>
        <w:t xml:space="preserve">, указанной в </w:t>
      </w:r>
      <w:hyperlink r:id="rId11" w:history="1">
        <w:r w:rsidRPr="00A51369">
          <w:rPr>
            <w:rFonts w:ascii="Times New Roman" w:hAnsi="Times New Roman"/>
            <w:sz w:val="28"/>
            <w:szCs w:val="28"/>
          </w:rPr>
          <w:t>пункте 1</w:t>
        </w:r>
      </w:hyperlink>
      <w:r w:rsidRPr="00A51369">
        <w:rPr>
          <w:rFonts w:ascii="Times New Roman" w:hAnsi="Times New Roman"/>
          <w:sz w:val="28"/>
          <w:szCs w:val="28"/>
        </w:rPr>
        <w:t xml:space="preserve"> настоящего постановления, является расходным обязательством Смоленской области.</w:t>
      </w:r>
    </w:p>
    <w:p w:rsidR="002D3C04" w:rsidRPr="0004718D" w:rsidRDefault="002D3C04" w:rsidP="002D3C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18D" w:rsidRPr="0004718D" w:rsidRDefault="0004718D" w:rsidP="002D3C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18D" w:rsidRDefault="0004718D" w:rsidP="00047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D82">
        <w:rPr>
          <w:rFonts w:ascii="Times New Roman" w:hAnsi="Times New Roman"/>
          <w:sz w:val="28"/>
          <w:szCs w:val="28"/>
        </w:rPr>
        <w:t xml:space="preserve">Губернатор </w:t>
      </w:r>
    </w:p>
    <w:p w:rsidR="0004718D" w:rsidRDefault="0004718D" w:rsidP="000471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7D82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   </w:t>
      </w:r>
      <w:r w:rsidR="0086749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A77D82">
        <w:rPr>
          <w:rFonts w:ascii="Times New Roman" w:hAnsi="Times New Roman"/>
          <w:b/>
          <w:sz w:val="28"/>
          <w:szCs w:val="28"/>
        </w:rPr>
        <w:t>В.Н. Анохин</w:t>
      </w:r>
    </w:p>
    <w:p w:rsidR="00AE2D04" w:rsidRDefault="00AE2D04" w:rsidP="005B73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2D04" w:rsidRDefault="00AE2D04" w:rsidP="005B73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475F" w:rsidRDefault="002D4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4718D" w:rsidRPr="00613E79" w:rsidRDefault="0004718D" w:rsidP="0004718D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sz w:val="28"/>
          <w:szCs w:val="28"/>
        </w:rPr>
      </w:pPr>
      <w:r w:rsidRPr="00613E79">
        <w:rPr>
          <w:rFonts w:ascii="Times New Roman" w:hAnsi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04718D" w:rsidRPr="00613E79" w:rsidRDefault="0004718D" w:rsidP="0004718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613E79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B90A4E">
        <w:rPr>
          <w:rFonts w:ascii="Times New Roman" w:hAnsi="Times New Roman"/>
          <w:sz w:val="28"/>
          <w:szCs w:val="28"/>
        </w:rPr>
        <w:t>Правительства</w:t>
      </w:r>
    </w:p>
    <w:p w:rsidR="0004718D" w:rsidRPr="00613E79" w:rsidRDefault="0004718D" w:rsidP="0004718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613E79">
        <w:rPr>
          <w:rFonts w:ascii="Times New Roman" w:hAnsi="Times New Roman"/>
          <w:sz w:val="28"/>
          <w:szCs w:val="28"/>
        </w:rPr>
        <w:t>Смоленской области</w:t>
      </w:r>
    </w:p>
    <w:p w:rsidR="0004718D" w:rsidRPr="00613E79" w:rsidRDefault="0004718D" w:rsidP="0004718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613E79">
        <w:rPr>
          <w:rFonts w:ascii="Times New Roman" w:hAnsi="Times New Roman"/>
          <w:sz w:val="28"/>
          <w:szCs w:val="28"/>
        </w:rPr>
        <w:t xml:space="preserve">от </w:t>
      </w:r>
      <w:r w:rsidR="00867496">
        <w:rPr>
          <w:rFonts w:ascii="Times New Roman" w:hAnsi="Times New Roman"/>
          <w:sz w:val="28"/>
          <w:szCs w:val="28"/>
        </w:rPr>
        <w:t>07.05.2025</w:t>
      </w:r>
      <w:r w:rsidRPr="00613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E79">
        <w:rPr>
          <w:rFonts w:ascii="Times New Roman" w:hAnsi="Times New Roman"/>
          <w:sz w:val="28"/>
          <w:szCs w:val="28"/>
        </w:rPr>
        <w:t xml:space="preserve"> </w:t>
      </w:r>
      <w:r w:rsidR="00867496">
        <w:rPr>
          <w:rFonts w:ascii="Times New Roman" w:hAnsi="Times New Roman"/>
          <w:sz w:val="28"/>
          <w:szCs w:val="28"/>
        </w:rPr>
        <w:t>271</w:t>
      </w:r>
    </w:p>
    <w:p w:rsidR="00AE2D04" w:rsidRDefault="00AE2D04" w:rsidP="00AE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B9B" w:rsidRDefault="004303D6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hyperlink r:id="rId12" w:history="1">
        <w:r w:rsidR="001D5F7D" w:rsidRPr="00BC6B9B">
          <w:rPr>
            <w:rFonts w:ascii="Times New Roman" w:hAnsi="Times New Roman"/>
            <w:b/>
            <w:sz w:val="28"/>
            <w:szCs w:val="28"/>
            <w:lang w:eastAsia="ru-RU"/>
          </w:rPr>
          <w:t>ПОЛОЖЕНИЕ</w:t>
        </w:r>
      </w:hyperlink>
      <w:r w:rsidR="001D5F7D"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4718D" w:rsidRDefault="0004718D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718D">
        <w:rPr>
          <w:rFonts w:ascii="Times New Roman" w:hAnsi="Times New Roman"/>
          <w:b/>
          <w:sz w:val="28"/>
          <w:szCs w:val="28"/>
        </w:rPr>
        <w:t xml:space="preserve">о порядке </w:t>
      </w:r>
      <w:r w:rsidRPr="0004718D">
        <w:rPr>
          <w:rFonts w:ascii="Times New Roman" w:hAnsi="Times New Roman"/>
          <w:b/>
          <w:sz w:val="28"/>
          <w:szCs w:val="28"/>
          <w:lang w:eastAsia="ru-RU"/>
        </w:rPr>
        <w:t>и условиях назначения и выплаты</w:t>
      </w:r>
      <w:r w:rsidRPr="0004718D">
        <w:rPr>
          <w:rFonts w:ascii="Times New Roman" w:hAnsi="Times New Roman"/>
          <w:b/>
          <w:sz w:val="28"/>
          <w:szCs w:val="28"/>
        </w:rPr>
        <w:t xml:space="preserve"> </w:t>
      </w:r>
    </w:p>
    <w:p w:rsidR="00A51369" w:rsidRDefault="00A51369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дополнительной </w:t>
      </w:r>
      <w:r w:rsidR="0004718D" w:rsidRPr="0004718D">
        <w:rPr>
          <w:rFonts w:ascii="Times New Roman" w:hAnsi="Times New Roman"/>
          <w:b/>
          <w:sz w:val="28"/>
          <w:szCs w:val="28"/>
          <w:lang w:eastAsia="ru-RU"/>
        </w:rPr>
        <w:t>ежемесячной денежной выплат</w:t>
      </w:r>
      <w:r w:rsidR="0004718D" w:rsidRPr="0004718D">
        <w:rPr>
          <w:rFonts w:ascii="Times New Roman" w:hAnsi="Times New Roman"/>
          <w:b/>
          <w:sz w:val="28"/>
          <w:szCs w:val="28"/>
        </w:rPr>
        <w:t>ы</w:t>
      </w:r>
      <w:r w:rsidR="0004718D" w:rsidRPr="0004718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A51369" w:rsidRDefault="0004718D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718D">
        <w:rPr>
          <w:rFonts w:ascii="Times New Roman" w:hAnsi="Times New Roman"/>
          <w:b/>
          <w:sz w:val="28"/>
          <w:szCs w:val="28"/>
          <w:lang w:eastAsia="ru-RU"/>
        </w:rPr>
        <w:t xml:space="preserve">студентам организаций, осуществляющих </w:t>
      </w:r>
    </w:p>
    <w:p w:rsidR="00A51369" w:rsidRDefault="0004718D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718D">
        <w:rPr>
          <w:rFonts w:ascii="Times New Roman" w:hAnsi="Times New Roman"/>
          <w:b/>
          <w:sz w:val="28"/>
          <w:szCs w:val="28"/>
          <w:lang w:eastAsia="ru-RU"/>
        </w:rPr>
        <w:t xml:space="preserve">образовательную деятельность по образовательным </w:t>
      </w:r>
    </w:p>
    <w:p w:rsidR="00A51369" w:rsidRDefault="0004718D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718D">
        <w:rPr>
          <w:rFonts w:ascii="Times New Roman" w:hAnsi="Times New Roman"/>
          <w:b/>
          <w:sz w:val="28"/>
          <w:szCs w:val="28"/>
          <w:lang w:eastAsia="ru-RU"/>
        </w:rPr>
        <w:t>программам высшего образования</w:t>
      </w:r>
      <w:r w:rsidRPr="0004718D">
        <w:rPr>
          <w:rFonts w:ascii="Times New Roman" w:hAnsi="Times New Roman"/>
          <w:b/>
          <w:sz w:val="28"/>
          <w:szCs w:val="28"/>
        </w:rPr>
        <w:t xml:space="preserve">, </w:t>
      </w:r>
    </w:p>
    <w:p w:rsidR="00F1589D" w:rsidRPr="00F1589D" w:rsidRDefault="0004718D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718D">
        <w:rPr>
          <w:rFonts w:ascii="Times New Roman" w:hAnsi="Times New Roman"/>
          <w:b/>
          <w:sz w:val="28"/>
          <w:szCs w:val="28"/>
        </w:rPr>
        <w:t xml:space="preserve">обучающимся по </w:t>
      </w:r>
      <w:r w:rsidR="00F1589D" w:rsidRPr="00F1589D">
        <w:rPr>
          <w:rFonts w:ascii="Times New Roman" w:hAnsi="Times New Roman"/>
          <w:b/>
          <w:sz w:val="28"/>
          <w:szCs w:val="28"/>
          <w:lang w:eastAsia="ru-RU"/>
        </w:rPr>
        <w:t xml:space="preserve">направлению подготовки </w:t>
      </w:r>
    </w:p>
    <w:p w:rsidR="00A51369" w:rsidRPr="00F1589D" w:rsidRDefault="00F1589D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89D">
        <w:rPr>
          <w:rFonts w:ascii="Times New Roman" w:hAnsi="Times New Roman"/>
          <w:b/>
          <w:sz w:val="28"/>
          <w:szCs w:val="28"/>
          <w:lang w:eastAsia="ru-RU"/>
        </w:rPr>
        <w:t>«Педагогическое образование»</w:t>
      </w:r>
    </w:p>
    <w:p w:rsidR="00A51369" w:rsidRDefault="0004718D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718D">
        <w:rPr>
          <w:rFonts w:ascii="Times New Roman" w:hAnsi="Times New Roman"/>
          <w:b/>
          <w:sz w:val="28"/>
          <w:szCs w:val="28"/>
        </w:rPr>
        <w:t xml:space="preserve">и </w:t>
      </w:r>
      <w:r w:rsidRPr="0004718D">
        <w:rPr>
          <w:rFonts w:ascii="Times New Roman" w:hAnsi="Times New Roman"/>
          <w:b/>
          <w:sz w:val="28"/>
          <w:szCs w:val="28"/>
          <w:lang w:eastAsia="ru-RU"/>
        </w:rPr>
        <w:t xml:space="preserve">заключившим договор о целевом обучении </w:t>
      </w:r>
    </w:p>
    <w:p w:rsidR="00A51369" w:rsidRDefault="0004718D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718D">
        <w:rPr>
          <w:rFonts w:ascii="Times New Roman" w:hAnsi="Times New Roman"/>
          <w:b/>
          <w:sz w:val="28"/>
          <w:szCs w:val="28"/>
          <w:lang w:eastAsia="ru-RU"/>
        </w:rPr>
        <w:t xml:space="preserve">с органами государственной власти </w:t>
      </w:r>
    </w:p>
    <w:p w:rsidR="00A51369" w:rsidRDefault="0004718D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718D">
        <w:rPr>
          <w:rFonts w:ascii="Times New Roman" w:hAnsi="Times New Roman"/>
          <w:b/>
          <w:sz w:val="28"/>
          <w:szCs w:val="28"/>
          <w:lang w:eastAsia="ru-RU"/>
        </w:rPr>
        <w:t xml:space="preserve">Смоленской области, органами местного </w:t>
      </w:r>
    </w:p>
    <w:p w:rsidR="00A51369" w:rsidRDefault="0004718D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718D">
        <w:rPr>
          <w:rFonts w:ascii="Times New Roman" w:hAnsi="Times New Roman"/>
          <w:b/>
          <w:sz w:val="28"/>
          <w:szCs w:val="28"/>
          <w:lang w:eastAsia="ru-RU"/>
        </w:rPr>
        <w:t xml:space="preserve">самоуправления муниципальных образований </w:t>
      </w:r>
    </w:p>
    <w:p w:rsidR="00AE2D04" w:rsidRPr="0004718D" w:rsidRDefault="0004718D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718D">
        <w:rPr>
          <w:rFonts w:ascii="Times New Roman" w:hAnsi="Times New Roman"/>
          <w:b/>
          <w:sz w:val="28"/>
          <w:szCs w:val="28"/>
          <w:lang w:eastAsia="ru-RU"/>
        </w:rPr>
        <w:t>Смоленской области</w:t>
      </w:r>
    </w:p>
    <w:p w:rsidR="00BC6B9B" w:rsidRDefault="00BC6B9B" w:rsidP="00AE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B9B" w:rsidRDefault="00BC6B9B" w:rsidP="00AE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D04" w:rsidRPr="0004718D" w:rsidRDefault="0004718D" w:rsidP="00047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18D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AE2D04" w:rsidRPr="0004718D">
        <w:rPr>
          <w:rFonts w:ascii="Times New Roman" w:hAnsi="Times New Roman"/>
          <w:sz w:val="28"/>
          <w:szCs w:val="28"/>
          <w:lang w:eastAsia="ru-RU"/>
        </w:rPr>
        <w:t xml:space="preserve">Настоящее Положение определяет порядок и условия назначения и выплаты </w:t>
      </w:r>
      <w:r w:rsidR="00A51369">
        <w:rPr>
          <w:rFonts w:ascii="Times New Roman" w:hAnsi="Times New Roman"/>
          <w:sz w:val="28"/>
          <w:szCs w:val="28"/>
          <w:lang w:eastAsia="ru-RU"/>
        </w:rPr>
        <w:t xml:space="preserve">дополнительной </w:t>
      </w:r>
      <w:r w:rsidRPr="0004718D">
        <w:rPr>
          <w:rFonts w:ascii="Times New Roman" w:hAnsi="Times New Roman"/>
          <w:sz w:val="28"/>
          <w:szCs w:val="28"/>
          <w:lang w:eastAsia="ru-RU"/>
        </w:rPr>
        <w:t>ежемесячной денежной выплат</w:t>
      </w:r>
      <w:r w:rsidRPr="0004718D">
        <w:rPr>
          <w:rFonts w:ascii="Times New Roman" w:hAnsi="Times New Roman"/>
          <w:sz w:val="28"/>
          <w:szCs w:val="28"/>
        </w:rPr>
        <w:t>ы</w:t>
      </w:r>
      <w:r w:rsidRPr="0004718D">
        <w:rPr>
          <w:rFonts w:ascii="Times New Roman" w:hAnsi="Times New Roman"/>
          <w:sz w:val="28"/>
          <w:szCs w:val="28"/>
          <w:lang w:eastAsia="ru-RU"/>
        </w:rPr>
        <w:t xml:space="preserve"> студентам организаций, осуществляющих образовательную деятельность по образовательным программам высшего образования</w:t>
      </w:r>
      <w:r w:rsidRPr="0004718D">
        <w:rPr>
          <w:rFonts w:ascii="Times New Roman" w:hAnsi="Times New Roman"/>
          <w:sz w:val="28"/>
          <w:szCs w:val="28"/>
        </w:rPr>
        <w:t xml:space="preserve">, обучающимся по </w:t>
      </w:r>
      <w:r w:rsidR="00F1589D">
        <w:rPr>
          <w:rFonts w:ascii="Times New Roman" w:hAnsi="Times New Roman"/>
          <w:sz w:val="28"/>
          <w:szCs w:val="28"/>
          <w:lang w:eastAsia="ru-RU"/>
        </w:rPr>
        <w:t xml:space="preserve">направлению подготовки «Педагогическое образование» </w:t>
      </w:r>
      <w:r w:rsidRPr="0004718D">
        <w:rPr>
          <w:rFonts w:ascii="Times New Roman" w:hAnsi="Times New Roman"/>
          <w:sz w:val="28"/>
          <w:szCs w:val="28"/>
        </w:rPr>
        <w:t xml:space="preserve">и </w:t>
      </w:r>
      <w:r w:rsidRPr="0004718D">
        <w:rPr>
          <w:rFonts w:ascii="Times New Roman" w:hAnsi="Times New Roman"/>
          <w:sz w:val="28"/>
          <w:szCs w:val="28"/>
          <w:lang w:eastAsia="ru-RU"/>
        </w:rPr>
        <w:t>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</w:t>
      </w:r>
      <w:r w:rsidR="00AE2D04" w:rsidRPr="0004718D">
        <w:rPr>
          <w:rFonts w:ascii="Times New Roman" w:hAnsi="Times New Roman"/>
          <w:sz w:val="28"/>
          <w:szCs w:val="28"/>
          <w:lang w:eastAsia="ru-RU"/>
        </w:rPr>
        <w:t xml:space="preserve"> (далее - ежемесячная денежная выплата).</w:t>
      </w:r>
    </w:p>
    <w:p w:rsidR="00663448" w:rsidRDefault="00AE2D04" w:rsidP="00867496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Право на ежемесячную денежную выплату имеют студенты организаций, осуществляющих образовательную деятельность по образовательным программам высшего образования, </w:t>
      </w:r>
      <w:r w:rsidR="00D245BE">
        <w:rPr>
          <w:rFonts w:ascii="Times New Roman" w:hAnsi="Times New Roman"/>
          <w:sz w:val="28"/>
          <w:szCs w:val="28"/>
        </w:rPr>
        <w:t>обучающие</w:t>
      </w:r>
      <w:r w:rsidR="00F603EF">
        <w:rPr>
          <w:rFonts w:ascii="Times New Roman" w:hAnsi="Times New Roman"/>
          <w:sz w:val="28"/>
          <w:szCs w:val="28"/>
        </w:rPr>
        <w:t>ся</w:t>
      </w:r>
      <w:r w:rsidR="00F603EF" w:rsidRPr="00CE58CE">
        <w:rPr>
          <w:rFonts w:ascii="Times New Roman" w:hAnsi="Times New Roman"/>
          <w:sz w:val="28"/>
          <w:szCs w:val="28"/>
        </w:rPr>
        <w:t xml:space="preserve"> по </w:t>
      </w:r>
      <w:r w:rsidR="00F603EF">
        <w:rPr>
          <w:rFonts w:ascii="Times New Roman" w:hAnsi="Times New Roman"/>
          <w:sz w:val="28"/>
          <w:szCs w:val="28"/>
          <w:lang w:eastAsia="ru-RU"/>
        </w:rPr>
        <w:t xml:space="preserve">направлению подготовки </w:t>
      </w:r>
      <w:r w:rsidR="00F1589D">
        <w:rPr>
          <w:rFonts w:ascii="Times New Roman" w:hAnsi="Times New Roman"/>
          <w:sz w:val="28"/>
          <w:szCs w:val="28"/>
          <w:lang w:eastAsia="ru-RU"/>
        </w:rPr>
        <w:t>«</w:t>
      </w:r>
      <w:r w:rsidR="00F603EF">
        <w:rPr>
          <w:rFonts w:ascii="Times New Roman" w:hAnsi="Times New Roman"/>
          <w:sz w:val="28"/>
          <w:szCs w:val="28"/>
          <w:lang w:eastAsia="ru-RU"/>
        </w:rPr>
        <w:t>Педагогическое образование</w:t>
      </w:r>
      <w:r w:rsidR="00F1589D">
        <w:rPr>
          <w:rFonts w:ascii="Times New Roman" w:hAnsi="Times New Roman"/>
          <w:sz w:val="28"/>
          <w:szCs w:val="28"/>
          <w:lang w:eastAsia="ru-RU"/>
        </w:rPr>
        <w:t>»</w:t>
      </w:r>
      <w:r w:rsidR="00F603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589D">
        <w:rPr>
          <w:rFonts w:ascii="Times New Roman" w:hAnsi="Times New Roman"/>
          <w:sz w:val="28"/>
          <w:szCs w:val="28"/>
          <w:lang w:eastAsia="ru-RU"/>
        </w:rPr>
        <w:t>с</w:t>
      </w:r>
      <w:r w:rsidR="00F603EF">
        <w:rPr>
          <w:rFonts w:ascii="Times New Roman" w:hAnsi="Times New Roman"/>
          <w:sz w:val="28"/>
          <w:szCs w:val="28"/>
          <w:lang w:eastAsia="ru-RU"/>
        </w:rPr>
        <w:t xml:space="preserve"> профил</w:t>
      </w:r>
      <w:r w:rsidR="00F1589D">
        <w:rPr>
          <w:rFonts w:ascii="Times New Roman" w:hAnsi="Times New Roman"/>
          <w:sz w:val="28"/>
          <w:szCs w:val="28"/>
          <w:lang w:eastAsia="ru-RU"/>
        </w:rPr>
        <w:t>ем</w:t>
      </w:r>
      <w:r w:rsidR="00F603EF">
        <w:rPr>
          <w:rFonts w:ascii="Times New Roman" w:hAnsi="Times New Roman"/>
          <w:sz w:val="28"/>
          <w:szCs w:val="28"/>
          <w:lang w:eastAsia="ru-RU"/>
        </w:rPr>
        <w:t xml:space="preserve"> подготовки «физика» и</w:t>
      </w:r>
      <w:r w:rsidR="00A1576E">
        <w:rPr>
          <w:rFonts w:ascii="Times New Roman" w:hAnsi="Times New Roman"/>
          <w:sz w:val="28"/>
          <w:szCs w:val="28"/>
          <w:lang w:eastAsia="ru-RU"/>
        </w:rPr>
        <w:t xml:space="preserve"> (или)</w:t>
      </w:r>
      <w:r w:rsidR="00F603EF">
        <w:rPr>
          <w:rFonts w:ascii="Times New Roman" w:hAnsi="Times New Roman"/>
          <w:sz w:val="28"/>
          <w:szCs w:val="28"/>
          <w:lang w:eastAsia="ru-RU"/>
        </w:rPr>
        <w:t xml:space="preserve"> «математика» </w:t>
      </w:r>
      <w:r w:rsidR="00F603EF">
        <w:rPr>
          <w:rFonts w:ascii="Times New Roman" w:hAnsi="Times New Roman"/>
          <w:sz w:val="28"/>
          <w:szCs w:val="28"/>
        </w:rPr>
        <w:t xml:space="preserve">и </w:t>
      </w:r>
      <w:r w:rsidR="00F603EF" w:rsidRPr="0003367D">
        <w:rPr>
          <w:rFonts w:ascii="Times New Roman" w:hAnsi="Times New Roman"/>
          <w:sz w:val="28"/>
          <w:szCs w:val="28"/>
        </w:rPr>
        <w:t>заключивши</w:t>
      </w:r>
      <w:r w:rsidR="00F1589D">
        <w:rPr>
          <w:rFonts w:ascii="Times New Roman" w:hAnsi="Times New Roman"/>
          <w:sz w:val="28"/>
          <w:szCs w:val="28"/>
        </w:rPr>
        <w:t>е</w:t>
      </w:r>
      <w:r w:rsidR="00F603EF" w:rsidRPr="0003367D">
        <w:rPr>
          <w:rFonts w:ascii="Times New Roman" w:hAnsi="Times New Roman"/>
          <w:sz w:val="28"/>
          <w:szCs w:val="28"/>
        </w:rPr>
        <w:t xml:space="preserve"> </w:t>
      </w:r>
      <w:r w:rsidR="00D245BE">
        <w:rPr>
          <w:rFonts w:ascii="Times New Roman" w:hAnsi="Times New Roman"/>
          <w:sz w:val="28"/>
          <w:szCs w:val="28"/>
        </w:rPr>
        <w:t>начиная</w:t>
      </w:r>
      <w:r w:rsidR="00F603EF" w:rsidRPr="0003367D">
        <w:rPr>
          <w:rFonts w:ascii="Times New Roman" w:hAnsi="Times New Roman"/>
          <w:sz w:val="28"/>
          <w:szCs w:val="28"/>
        </w:rPr>
        <w:t xml:space="preserve"> с 202</w:t>
      </w:r>
      <w:r w:rsidR="00F603EF">
        <w:rPr>
          <w:rFonts w:ascii="Times New Roman" w:hAnsi="Times New Roman"/>
          <w:sz w:val="28"/>
          <w:szCs w:val="28"/>
        </w:rPr>
        <w:t>5</w:t>
      </w:r>
      <w:r w:rsidR="00F603EF" w:rsidRPr="0003367D">
        <w:rPr>
          <w:rFonts w:ascii="Times New Roman" w:hAnsi="Times New Roman"/>
          <w:sz w:val="28"/>
          <w:szCs w:val="28"/>
        </w:rPr>
        <w:t xml:space="preserve"> года</w:t>
      </w:r>
      <w:r w:rsidR="00F603EF">
        <w:rPr>
          <w:rFonts w:ascii="Times New Roman" w:hAnsi="Times New Roman"/>
          <w:sz w:val="28"/>
          <w:szCs w:val="28"/>
        </w:rPr>
        <w:t xml:space="preserve"> </w:t>
      </w:r>
      <w:r w:rsidR="00F603EF">
        <w:rPr>
          <w:rFonts w:ascii="Times New Roman" w:hAnsi="Times New Roman"/>
          <w:sz w:val="28"/>
          <w:szCs w:val="28"/>
          <w:lang w:eastAsia="ru-RU"/>
        </w:rPr>
        <w:t>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- студенты).</w:t>
      </w:r>
      <w:bookmarkStart w:id="2" w:name="Par28"/>
      <w:bookmarkEnd w:id="2"/>
    </w:p>
    <w:p w:rsidR="005611F0" w:rsidRDefault="00AE2D04" w:rsidP="00561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D245BE">
        <w:rPr>
          <w:rFonts w:ascii="Times New Roman" w:hAnsi="Times New Roman"/>
          <w:sz w:val="28"/>
          <w:szCs w:val="28"/>
        </w:rPr>
        <w:t>Выплата</w:t>
      </w:r>
      <w:r w:rsidR="00F603EF" w:rsidRPr="00F902DD">
        <w:rPr>
          <w:rFonts w:ascii="Times New Roman" w:hAnsi="Times New Roman"/>
          <w:sz w:val="28"/>
          <w:szCs w:val="28"/>
        </w:rPr>
        <w:t xml:space="preserve"> </w:t>
      </w:r>
      <w:r w:rsidR="005611F0" w:rsidRPr="0004718D">
        <w:rPr>
          <w:rFonts w:ascii="Times New Roman" w:hAnsi="Times New Roman"/>
          <w:sz w:val="28"/>
          <w:szCs w:val="28"/>
          <w:lang w:eastAsia="ru-RU"/>
        </w:rPr>
        <w:t>ежемесячн</w:t>
      </w:r>
      <w:r w:rsidR="005611F0">
        <w:rPr>
          <w:rFonts w:ascii="Times New Roman" w:hAnsi="Times New Roman"/>
          <w:sz w:val="28"/>
          <w:szCs w:val="28"/>
          <w:lang w:eastAsia="ru-RU"/>
        </w:rPr>
        <w:t>ой</w:t>
      </w:r>
      <w:r w:rsidR="005611F0" w:rsidRPr="0004718D">
        <w:rPr>
          <w:rFonts w:ascii="Times New Roman" w:hAnsi="Times New Roman"/>
          <w:sz w:val="28"/>
          <w:szCs w:val="28"/>
          <w:lang w:eastAsia="ru-RU"/>
        </w:rPr>
        <w:t xml:space="preserve"> денежн</w:t>
      </w:r>
      <w:r w:rsidR="005611F0">
        <w:rPr>
          <w:rFonts w:ascii="Times New Roman" w:hAnsi="Times New Roman"/>
          <w:sz w:val="28"/>
          <w:szCs w:val="28"/>
          <w:lang w:eastAsia="ru-RU"/>
        </w:rPr>
        <w:t>ой</w:t>
      </w:r>
      <w:r w:rsidR="005611F0" w:rsidRPr="0004718D">
        <w:rPr>
          <w:rFonts w:ascii="Times New Roman" w:hAnsi="Times New Roman"/>
          <w:sz w:val="28"/>
          <w:szCs w:val="28"/>
          <w:lang w:eastAsia="ru-RU"/>
        </w:rPr>
        <w:t xml:space="preserve"> выплат</w:t>
      </w:r>
      <w:r w:rsidR="005611F0">
        <w:rPr>
          <w:rFonts w:ascii="Times New Roman" w:hAnsi="Times New Roman"/>
          <w:sz w:val="28"/>
          <w:szCs w:val="28"/>
          <w:lang w:eastAsia="ru-RU"/>
        </w:rPr>
        <w:t>ы</w:t>
      </w:r>
      <w:r w:rsidR="005611F0" w:rsidRPr="00F902DD">
        <w:rPr>
          <w:rFonts w:ascii="Times New Roman" w:hAnsi="Times New Roman"/>
          <w:sz w:val="28"/>
          <w:szCs w:val="28"/>
        </w:rPr>
        <w:t xml:space="preserve"> </w:t>
      </w:r>
      <w:r w:rsidR="00F603EF" w:rsidRPr="00F902DD">
        <w:rPr>
          <w:rFonts w:ascii="Times New Roman" w:hAnsi="Times New Roman"/>
          <w:sz w:val="28"/>
          <w:szCs w:val="28"/>
        </w:rPr>
        <w:t xml:space="preserve">осуществляется </w:t>
      </w:r>
      <w:r w:rsidR="005611F0">
        <w:rPr>
          <w:rFonts w:ascii="Times New Roman" w:hAnsi="Times New Roman"/>
          <w:sz w:val="28"/>
          <w:szCs w:val="28"/>
        </w:rPr>
        <w:t xml:space="preserve">Министерством </w:t>
      </w:r>
      <w:r w:rsidR="00F603EF" w:rsidRPr="00F902DD">
        <w:rPr>
          <w:rFonts w:ascii="Times New Roman" w:hAnsi="Times New Roman"/>
          <w:sz w:val="28"/>
          <w:szCs w:val="28"/>
        </w:rPr>
        <w:t>образовани</w:t>
      </w:r>
      <w:r w:rsidR="005611F0">
        <w:rPr>
          <w:rFonts w:ascii="Times New Roman" w:hAnsi="Times New Roman"/>
          <w:sz w:val="28"/>
          <w:szCs w:val="28"/>
        </w:rPr>
        <w:t>я</w:t>
      </w:r>
      <w:r w:rsidR="00F603EF" w:rsidRPr="00F902DD">
        <w:rPr>
          <w:rFonts w:ascii="Times New Roman" w:hAnsi="Times New Roman"/>
          <w:sz w:val="28"/>
          <w:szCs w:val="28"/>
        </w:rPr>
        <w:t xml:space="preserve"> и наук</w:t>
      </w:r>
      <w:r w:rsidR="005611F0">
        <w:rPr>
          <w:rFonts w:ascii="Times New Roman" w:hAnsi="Times New Roman"/>
          <w:sz w:val="28"/>
          <w:szCs w:val="28"/>
        </w:rPr>
        <w:t>и</w:t>
      </w:r>
      <w:r w:rsidR="00F603EF" w:rsidRPr="00F902DD">
        <w:rPr>
          <w:rFonts w:ascii="Times New Roman" w:hAnsi="Times New Roman"/>
          <w:sz w:val="28"/>
          <w:szCs w:val="28"/>
        </w:rPr>
        <w:t xml:space="preserve"> </w:t>
      </w:r>
      <w:r w:rsidR="005611F0" w:rsidRPr="00F902DD">
        <w:rPr>
          <w:rFonts w:ascii="Times New Roman" w:hAnsi="Times New Roman"/>
          <w:sz w:val="28"/>
          <w:szCs w:val="28"/>
        </w:rPr>
        <w:t xml:space="preserve">Смоленской области </w:t>
      </w:r>
      <w:r w:rsidR="00F603EF" w:rsidRPr="00F902DD">
        <w:rPr>
          <w:rFonts w:ascii="Times New Roman" w:hAnsi="Times New Roman"/>
          <w:sz w:val="28"/>
          <w:szCs w:val="28"/>
        </w:rPr>
        <w:t xml:space="preserve">(далее – </w:t>
      </w:r>
      <w:r w:rsidR="005611F0">
        <w:rPr>
          <w:rFonts w:ascii="Times New Roman" w:hAnsi="Times New Roman"/>
          <w:sz w:val="28"/>
          <w:szCs w:val="28"/>
        </w:rPr>
        <w:t>Министерство</w:t>
      </w:r>
      <w:r w:rsidR="00F603EF" w:rsidRPr="00F902DD">
        <w:rPr>
          <w:rFonts w:ascii="Times New Roman" w:hAnsi="Times New Roman"/>
          <w:sz w:val="28"/>
          <w:szCs w:val="28"/>
        </w:rPr>
        <w:t>) ежемесячно в</w:t>
      </w:r>
      <w:r w:rsidR="005611F0">
        <w:rPr>
          <w:rFonts w:ascii="Times New Roman" w:hAnsi="Times New Roman"/>
          <w:sz w:val="28"/>
          <w:szCs w:val="28"/>
        </w:rPr>
        <w:t xml:space="preserve"> следующих размерах:</w:t>
      </w:r>
    </w:p>
    <w:p w:rsidR="005611F0" w:rsidRDefault="005611F0" w:rsidP="00561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студентам, обучающимся на 1 - 3 курсах</w:t>
      </w:r>
      <w:r w:rsidR="00F1589D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- 10 000 рублей;</w:t>
      </w:r>
    </w:p>
    <w:p w:rsidR="005611F0" w:rsidRDefault="005611F0" w:rsidP="00561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студентам, обучающимся на 4 курсе</w:t>
      </w:r>
      <w:r w:rsidR="00A51369">
        <w:rPr>
          <w:rFonts w:ascii="Times New Roman" w:hAnsi="Times New Roman"/>
          <w:sz w:val="28"/>
          <w:szCs w:val="28"/>
          <w:lang w:eastAsia="ru-RU"/>
        </w:rPr>
        <w:t xml:space="preserve"> (не являющ</w:t>
      </w:r>
      <w:r w:rsidR="00D245BE">
        <w:rPr>
          <w:rFonts w:ascii="Times New Roman" w:hAnsi="Times New Roman"/>
          <w:sz w:val="28"/>
          <w:szCs w:val="28"/>
          <w:lang w:eastAsia="ru-RU"/>
        </w:rPr>
        <w:t>е</w:t>
      </w:r>
      <w:r w:rsidR="00A51369">
        <w:rPr>
          <w:rFonts w:ascii="Times New Roman" w:hAnsi="Times New Roman"/>
          <w:sz w:val="28"/>
          <w:szCs w:val="28"/>
          <w:lang w:eastAsia="ru-RU"/>
        </w:rPr>
        <w:t>мся последним</w:t>
      </w:r>
      <w:r w:rsidR="00F1589D">
        <w:rPr>
          <w:rFonts w:ascii="Times New Roman" w:hAnsi="Times New Roman"/>
          <w:sz w:val="28"/>
          <w:szCs w:val="28"/>
          <w:lang w:eastAsia="ru-RU"/>
        </w:rPr>
        <w:br/>
      </w:r>
      <w:r w:rsidR="00A51369">
        <w:rPr>
          <w:rFonts w:ascii="Times New Roman" w:hAnsi="Times New Roman"/>
          <w:sz w:val="28"/>
          <w:szCs w:val="28"/>
          <w:lang w:eastAsia="ru-RU"/>
        </w:rPr>
        <w:t>(выпускным)</w:t>
      </w:r>
      <w:r w:rsidR="00F1589D">
        <w:rPr>
          <w:rFonts w:ascii="Times New Roman" w:hAnsi="Times New Roman"/>
          <w:sz w:val="28"/>
          <w:szCs w:val="28"/>
          <w:lang w:eastAsia="ru-RU"/>
        </w:rPr>
        <w:t>,</w:t>
      </w:r>
      <w:r w:rsidR="00A5136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- 15 000 рублей;</w:t>
      </w:r>
    </w:p>
    <w:p w:rsidR="005611F0" w:rsidRDefault="005611F0" w:rsidP="00561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студентам, обучающимся на последнем (выпускном) курсе</w:t>
      </w:r>
      <w:r w:rsidR="00F1589D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- 20 000 рублей.</w:t>
      </w:r>
    </w:p>
    <w:p w:rsidR="007D55E9" w:rsidRDefault="005611F0" w:rsidP="00D8154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D6BDA">
        <w:rPr>
          <w:rFonts w:ascii="Times New Roman" w:hAnsi="Times New Roman" w:cs="Times New Roman"/>
          <w:sz w:val="28"/>
          <w:szCs w:val="28"/>
        </w:rPr>
        <w:t>4</w:t>
      </w:r>
      <w:r w:rsidR="00F603EF" w:rsidRPr="00BD6BDA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P45"/>
      <w:bookmarkEnd w:id="3"/>
      <w:r w:rsidR="007D55E9" w:rsidRPr="00BD6BDA">
        <w:rPr>
          <w:rFonts w:ascii="Times New Roman" w:hAnsi="Times New Roman"/>
          <w:sz w:val="28"/>
          <w:szCs w:val="28"/>
        </w:rPr>
        <w:t xml:space="preserve">Изменение размеров ежемесячной денежной выплаты, установленных </w:t>
      </w:r>
      <w:hyperlink r:id="rId13" w:history="1">
        <w:r w:rsidR="007D55E9" w:rsidRPr="00BD6BDA">
          <w:rPr>
            <w:rFonts w:ascii="Times New Roman" w:hAnsi="Times New Roman"/>
            <w:sz w:val="28"/>
            <w:szCs w:val="28"/>
          </w:rPr>
          <w:t xml:space="preserve">пунктом </w:t>
        </w:r>
        <w:r w:rsidR="00D81541" w:rsidRPr="00BD6BDA">
          <w:rPr>
            <w:rFonts w:ascii="Times New Roman" w:hAnsi="Times New Roman"/>
            <w:sz w:val="28"/>
            <w:szCs w:val="28"/>
          </w:rPr>
          <w:t>3</w:t>
        </w:r>
      </w:hyperlink>
      <w:r w:rsidR="007D55E9" w:rsidRPr="00BD6BDA">
        <w:rPr>
          <w:rFonts w:ascii="Times New Roman" w:hAnsi="Times New Roman"/>
          <w:sz w:val="28"/>
          <w:szCs w:val="28"/>
        </w:rPr>
        <w:t xml:space="preserve"> </w:t>
      </w:r>
      <w:r w:rsidR="00D81541" w:rsidRPr="00BD6BDA">
        <w:rPr>
          <w:rFonts w:ascii="Times New Roman" w:hAnsi="Times New Roman"/>
          <w:sz w:val="28"/>
          <w:szCs w:val="28"/>
        </w:rPr>
        <w:t xml:space="preserve">настоящего </w:t>
      </w:r>
      <w:r w:rsidR="00D245BE" w:rsidRPr="00BD6BDA">
        <w:rPr>
          <w:rFonts w:ascii="Times New Roman" w:hAnsi="Times New Roman"/>
          <w:sz w:val="28"/>
          <w:szCs w:val="28"/>
        </w:rPr>
        <w:t>Положения</w:t>
      </w:r>
      <w:r w:rsidR="007D55E9" w:rsidRPr="00BD6BDA">
        <w:rPr>
          <w:rFonts w:ascii="Times New Roman" w:hAnsi="Times New Roman"/>
          <w:sz w:val="28"/>
          <w:szCs w:val="28"/>
        </w:rPr>
        <w:t xml:space="preserve">, в связи с переводом на следующий курс осуществляется с 1 сентября и </w:t>
      </w:r>
      <w:r w:rsidR="00BD6BDA" w:rsidRPr="00BD6BDA">
        <w:rPr>
          <w:rFonts w:ascii="Times New Roman" w:hAnsi="Times New Roman"/>
          <w:sz w:val="28"/>
          <w:szCs w:val="28"/>
        </w:rPr>
        <w:t>оформляется правовым актом Министерства</w:t>
      </w:r>
      <w:r w:rsidR="007D55E9" w:rsidRPr="00BD6BDA">
        <w:rPr>
          <w:rFonts w:ascii="Times New Roman" w:hAnsi="Times New Roman"/>
          <w:sz w:val="28"/>
          <w:szCs w:val="28"/>
        </w:rPr>
        <w:t>.</w:t>
      </w:r>
    </w:p>
    <w:p w:rsidR="00D245BE" w:rsidRDefault="00BD6BDA" w:rsidP="00F60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F603EF" w:rsidRPr="00F902D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245BE">
        <w:rPr>
          <w:rFonts w:ascii="Times New Roman" w:hAnsi="Times New Roman" w:cs="Times New Roman"/>
          <w:sz w:val="28"/>
          <w:szCs w:val="28"/>
        </w:rPr>
        <w:t>назначения</w:t>
      </w:r>
      <w:r w:rsidR="00F603EF" w:rsidRPr="00F902DD">
        <w:rPr>
          <w:rFonts w:ascii="Times New Roman" w:hAnsi="Times New Roman" w:cs="Times New Roman"/>
          <w:sz w:val="28"/>
          <w:szCs w:val="28"/>
        </w:rPr>
        <w:t xml:space="preserve"> </w:t>
      </w:r>
      <w:r w:rsidR="005611F0" w:rsidRPr="0004718D">
        <w:rPr>
          <w:rFonts w:ascii="Times New Roman" w:hAnsi="Times New Roman" w:cs="Times New Roman"/>
          <w:sz w:val="28"/>
          <w:szCs w:val="28"/>
        </w:rPr>
        <w:t>ежемесячн</w:t>
      </w:r>
      <w:r w:rsidR="005611F0">
        <w:rPr>
          <w:rFonts w:ascii="Times New Roman" w:hAnsi="Times New Roman"/>
          <w:sz w:val="28"/>
          <w:szCs w:val="28"/>
        </w:rPr>
        <w:t>ой</w:t>
      </w:r>
      <w:r w:rsidR="005611F0" w:rsidRPr="0004718D">
        <w:rPr>
          <w:rFonts w:ascii="Times New Roman" w:hAnsi="Times New Roman" w:cs="Times New Roman"/>
          <w:sz w:val="28"/>
          <w:szCs w:val="28"/>
        </w:rPr>
        <w:t xml:space="preserve"> денежн</w:t>
      </w:r>
      <w:r w:rsidR="005611F0">
        <w:rPr>
          <w:rFonts w:ascii="Times New Roman" w:hAnsi="Times New Roman"/>
          <w:sz w:val="28"/>
          <w:szCs w:val="28"/>
        </w:rPr>
        <w:t>ой</w:t>
      </w:r>
      <w:r w:rsidR="005611F0" w:rsidRPr="0004718D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5611F0">
        <w:rPr>
          <w:rFonts w:ascii="Times New Roman" w:hAnsi="Times New Roman"/>
          <w:sz w:val="28"/>
          <w:szCs w:val="28"/>
        </w:rPr>
        <w:t>ы</w:t>
      </w:r>
      <w:r w:rsidR="00F603EF" w:rsidRPr="00F902DD">
        <w:rPr>
          <w:rFonts w:ascii="Times New Roman" w:hAnsi="Times New Roman" w:cs="Times New Roman"/>
          <w:sz w:val="28"/>
          <w:szCs w:val="28"/>
        </w:rPr>
        <w:t xml:space="preserve"> </w:t>
      </w:r>
      <w:r w:rsidR="005611F0">
        <w:rPr>
          <w:rFonts w:ascii="Times New Roman" w:hAnsi="Times New Roman" w:cs="Times New Roman"/>
          <w:sz w:val="28"/>
          <w:szCs w:val="28"/>
        </w:rPr>
        <w:t>студент</w:t>
      </w:r>
      <w:r w:rsidR="00F603EF">
        <w:rPr>
          <w:rFonts w:ascii="Times New Roman" w:hAnsi="Times New Roman" w:cs="Times New Roman"/>
          <w:sz w:val="28"/>
          <w:szCs w:val="28"/>
        </w:rPr>
        <w:t xml:space="preserve"> </w:t>
      </w:r>
      <w:r w:rsidR="00F603EF" w:rsidRPr="00F902DD">
        <w:rPr>
          <w:rFonts w:ascii="Times New Roman" w:hAnsi="Times New Roman" w:cs="Times New Roman"/>
          <w:sz w:val="28"/>
          <w:szCs w:val="28"/>
        </w:rPr>
        <w:t xml:space="preserve">подает письменное заявление о назначении </w:t>
      </w:r>
      <w:r w:rsidR="00A1576E" w:rsidRPr="0004718D">
        <w:rPr>
          <w:rFonts w:ascii="Times New Roman" w:hAnsi="Times New Roman" w:cs="Times New Roman"/>
          <w:sz w:val="28"/>
          <w:szCs w:val="28"/>
        </w:rPr>
        <w:t>ежемесячн</w:t>
      </w:r>
      <w:r w:rsidR="00A1576E">
        <w:rPr>
          <w:rFonts w:ascii="Times New Roman" w:hAnsi="Times New Roman"/>
          <w:sz w:val="28"/>
          <w:szCs w:val="28"/>
        </w:rPr>
        <w:t>ой</w:t>
      </w:r>
      <w:r w:rsidR="00A1576E" w:rsidRPr="0004718D">
        <w:rPr>
          <w:rFonts w:ascii="Times New Roman" w:hAnsi="Times New Roman" w:cs="Times New Roman"/>
          <w:sz w:val="28"/>
          <w:szCs w:val="28"/>
        </w:rPr>
        <w:t xml:space="preserve"> денежн</w:t>
      </w:r>
      <w:r w:rsidR="00A1576E">
        <w:rPr>
          <w:rFonts w:ascii="Times New Roman" w:hAnsi="Times New Roman"/>
          <w:sz w:val="28"/>
          <w:szCs w:val="28"/>
        </w:rPr>
        <w:t>ой</w:t>
      </w:r>
      <w:r w:rsidR="00A1576E" w:rsidRPr="0004718D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A1576E">
        <w:rPr>
          <w:rFonts w:ascii="Times New Roman" w:hAnsi="Times New Roman"/>
          <w:sz w:val="28"/>
          <w:szCs w:val="28"/>
        </w:rPr>
        <w:t>ы</w:t>
      </w:r>
      <w:r w:rsidR="00A1576E" w:rsidRPr="00F902DD">
        <w:rPr>
          <w:rFonts w:ascii="Times New Roman" w:hAnsi="Times New Roman" w:cs="Times New Roman"/>
          <w:sz w:val="28"/>
          <w:szCs w:val="28"/>
        </w:rPr>
        <w:t xml:space="preserve"> </w:t>
      </w:r>
      <w:r w:rsidR="00F603EF" w:rsidRPr="00F902DD">
        <w:rPr>
          <w:rFonts w:ascii="Times New Roman" w:hAnsi="Times New Roman" w:cs="Times New Roman"/>
          <w:sz w:val="28"/>
          <w:szCs w:val="28"/>
        </w:rPr>
        <w:t>(далее - заявление)</w:t>
      </w:r>
      <w:r w:rsidR="00BB5479">
        <w:rPr>
          <w:rFonts w:ascii="Times New Roman" w:hAnsi="Times New Roman" w:cs="Times New Roman"/>
          <w:sz w:val="28"/>
          <w:szCs w:val="28"/>
        </w:rPr>
        <w:t xml:space="preserve"> в произвольной форме</w:t>
      </w:r>
      <w:r w:rsidR="00F603EF" w:rsidRPr="00F902DD">
        <w:rPr>
          <w:rFonts w:ascii="Times New Roman" w:hAnsi="Times New Roman" w:cs="Times New Roman"/>
          <w:sz w:val="28"/>
          <w:szCs w:val="28"/>
        </w:rPr>
        <w:t xml:space="preserve"> в </w:t>
      </w:r>
      <w:r w:rsidR="00DA3159">
        <w:rPr>
          <w:rFonts w:ascii="Times New Roman" w:hAnsi="Times New Roman" w:cs="Times New Roman"/>
          <w:sz w:val="28"/>
          <w:szCs w:val="28"/>
        </w:rPr>
        <w:t>Министерство</w:t>
      </w:r>
      <w:r w:rsidR="00F603EF" w:rsidRPr="00F902DD">
        <w:rPr>
          <w:rFonts w:ascii="Times New Roman" w:hAnsi="Times New Roman" w:cs="Times New Roman"/>
          <w:sz w:val="28"/>
          <w:szCs w:val="28"/>
        </w:rPr>
        <w:t xml:space="preserve"> или в многофункциональный центр предоставления государственных и муниципальных услуг (далее - МФЦ) по месту жительства (месту пребывания) </w:t>
      </w:r>
      <w:r w:rsidR="00DA3159">
        <w:rPr>
          <w:rFonts w:ascii="Times New Roman" w:hAnsi="Times New Roman" w:cs="Times New Roman"/>
          <w:sz w:val="28"/>
          <w:szCs w:val="28"/>
        </w:rPr>
        <w:t>студента</w:t>
      </w:r>
      <w:r w:rsidR="00F603EF" w:rsidRPr="00F902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03EF" w:rsidRPr="00F902DD" w:rsidRDefault="00F603EF" w:rsidP="00F603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2DD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F603EF" w:rsidRPr="00F902DD" w:rsidRDefault="00F603EF" w:rsidP="00F60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2DD">
        <w:rPr>
          <w:rFonts w:ascii="Times New Roman" w:hAnsi="Times New Roman"/>
          <w:sz w:val="28"/>
          <w:szCs w:val="28"/>
        </w:rPr>
        <w:t xml:space="preserve">- фамилию, имя, отчество (при наличии) </w:t>
      </w:r>
      <w:r w:rsidR="00DA3159">
        <w:rPr>
          <w:rFonts w:ascii="Times New Roman" w:hAnsi="Times New Roman"/>
          <w:sz w:val="28"/>
          <w:szCs w:val="28"/>
        </w:rPr>
        <w:t>студента</w:t>
      </w:r>
      <w:r w:rsidRPr="00F902DD">
        <w:rPr>
          <w:rFonts w:ascii="Times New Roman" w:hAnsi="Times New Roman"/>
          <w:sz w:val="28"/>
          <w:szCs w:val="28"/>
        </w:rPr>
        <w:t>;</w:t>
      </w:r>
    </w:p>
    <w:p w:rsidR="00F603EF" w:rsidRPr="00F902DD" w:rsidRDefault="00F603EF" w:rsidP="00F60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2DD">
        <w:rPr>
          <w:rFonts w:ascii="Times New Roman" w:hAnsi="Times New Roman"/>
          <w:sz w:val="28"/>
          <w:szCs w:val="28"/>
        </w:rPr>
        <w:t xml:space="preserve">- сведения о заключении договора </w:t>
      </w:r>
      <w:r w:rsidR="00DA3159" w:rsidRPr="00663448">
        <w:rPr>
          <w:rFonts w:ascii="Times New Roman" w:hAnsi="Times New Roman"/>
          <w:sz w:val="28"/>
          <w:szCs w:val="28"/>
          <w:lang w:eastAsia="ru-RU"/>
        </w:rPr>
        <w:t>о целевом обучении</w:t>
      </w:r>
      <w:r w:rsidRPr="00F902DD">
        <w:rPr>
          <w:rFonts w:ascii="Times New Roman" w:hAnsi="Times New Roman"/>
          <w:sz w:val="28"/>
          <w:szCs w:val="28"/>
        </w:rPr>
        <w:t>;</w:t>
      </w:r>
    </w:p>
    <w:p w:rsidR="00F603EF" w:rsidRDefault="00F603EF" w:rsidP="00F60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2DD">
        <w:rPr>
          <w:rFonts w:ascii="Times New Roman" w:hAnsi="Times New Roman"/>
          <w:sz w:val="28"/>
          <w:szCs w:val="28"/>
        </w:rPr>
        <w:t>- реквизиты банковского счета, открытого в кредитной организации</w:t>
      </w:r>
      <w:r w:rsidR="00BB5479">
        <w:rPr>
          <w:rFonts w:ascii="Times New Roman" w:hAnsi="Times New Roman"/>
          <w:sz w:val="28"/>
          <w:szCs w:val="28"/>
        </w:rPr>
        <w:t xml:space="preserve"> на имя студента;</w:t>
      </w:r>
    </w:p>
    <w:p w:rsidR="00BB5479" w:rsidRPr="00F902DD" w:rsidRDefault="00F06553" w:rsidP="00F60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адрес</w:t>
      </w:r>
      <w:r w:rsidR="00BB5479">
        <w:rPr>
          <w:rFonts w:ascii="Times New Roman" w:hAnsi="Times New Roman"/>
          <w:sz w:val="28"/>
          <w:szCs w:val="28"/>
        </w:rPr>
        <w:t xml:space="preserve"> для корреспонденции.</w:t>
      </w:r>
    </w:p>
    <w:p w:rsidR="00F603EF" w:rsidRPr="00F902DD" w:rsidRDefault="00F603EF" w:rsidP="00F60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902DD">
        <w:rPr>
          <w:rFonts w:ascii="Times New Roman" w:hAnsi="Times New Roman"/>
          <w:sz w:val="28"/>
          <w:szCs w:val="28"/>
        </w:rPr>
        <w:t xml:space="preserve"> заявлени</w:t>
      </w:r>
      <w:r>
        <w:rPr>
          <w:rFonts w:ascii="Times New Roman" w:hAnsi="Times New Roman"/>
          <w:sz w:val="28"/>
          <w:szCs w:val="28"/>
        </w:rPr>
        <w:t>ем</w:t>
      </w:r>
      <w:r w:rsidRPr="00F902DD">
        <w:rPr>
          <w:rFonts w:ascii="Times New Roman" w:hAnsi="Times New Roman"/>
          <w:sz w:val="28"/>
          <w:szCs w:val="28"/>
        </w:rPr>
        <w:t xml:space="preserve"> </w:t>
      </w:r>
      <w:r w:rsidR="00DA3159">
        <w:rPr>
          <w:rFonts w:ascii="Times New Roman" w:hAnsi="Times New Roman"/>
          <w:sz w:val="28"/>
          <w:szCs w:val="28"/>
        </w:rPr>
        <w:t>студент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F902D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едставля</w:t>
      </w:r>
      <w:r w:rsidR="00DA315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 w:rsidRPr="00F902DD">
        <w:rPr>
          <w:rFonts w:ascii="Times New Roman" w:hAnsi="Times New Roman"/>
          <w:sz w:val="28"/>
          <w:szCs w:val="28"/>
        </w:rPr>
        <w:t>:</w:t>
      </w:r>
    </w:p>
    <w:p w:rsidR="00F603EF" w:rsidRPr="00F902DD" w:rsidRDefault="00F603EF" w:rsidP="00F60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2DD">
        <w:rPr>
          <w:rFonts w:ascii="Times New Roman" w:hAnsi="Times New Roman"/>
          <w:sz w:val="28"/>
          <w:szCs w:val="28"/>
        </w:rPr>
        <w:t>- документ, удостоверяющ</w:t>
      </w:r>
      <w:r>
        <w:rPr>
          <w:rFonts w:ascii="Times New Roman" w:hAnsi="Times New Roman"/>
          <w:sz w:val="28"/>
          <w:szCs w:val="28"/>
        </w:rPr>
        <w:t>ий</w:t>
      </w:r>
      <w:r w:rsidRPr="00F902DD">
        <w:rPr>
          <w:rFonts w:ascii="Times New Roman" w:hAnsi="Times New Roman"/>
          <w:sz w:val="28"/>
          <w:szCs w:val="28"/>
        </w:rPr>
        <w:t xml:space="preserve"> личность </w:t>
      </w:r>
      <w:r w:rsidR="00DA3159">
        <w:rPr>
          <w:rFonts w:ascii="Times New Roman" w:hAnsi="Times New Roman"/>
          <w:sz w:val="28"/>
          <w:szCs w:val="28"/>
        </w:rPr>
        <w:t>студента</w:t>
      </w:r>
      <w:r w:rsidRPr="00F902DD">
        <w:rPr>
          <w:rFonts w:ascii="Times New Roman" w:hAnsi="Times New Roman"/>
          <w:sz w:val="28"/>
          <w:szCs w:val="28"/>
        </w:rPr>
        <w:t>;</w:t>
      </w:r>
    </w:p>
    <w:p w:rsidR="00F603EF" w:rsidRPr="00F902DD" w:rsidRDefault="00F603EF" w:rsidP="00F60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02DD">
        <w:rPr>
          <w:rFonts w:ascii="Times New Roman" w:hAnsi="Times New Roman"/>
          <w:sz w:val="28"/>
          <w:szCs w:val="28"/>
        </w:rPr>
        <w:t>- документ, подтверждающ</w:t>
      </w:r>
      <w:r w:rsidR="00DA3159">
        <w:rPr>
          <w:rFonts w:ascii="Times New Roman" w:hAnsi="Times New Roman"/>
          <w:sz w:val="28"/>
          <w:szCs w:val="28"/>
        </w:rPr>
        <w:t>ий</w:t>
      </w:r>
      <w:r w:rsidRPr="00F902DD">
        <w:rPr>
          <w:rFonts w:ascii="Times New Roman" w:hAnsi="Times New Roman"/>
          <w:sz w:val="28"/>
          <w:szCs w:val="28"/>
        </w:rPr>
        <w:t xml:space="preserve"> факт целевого обучения в образовательн</w:t>
      </w:r>
      <w:r>
        <w:rPr>
          <w:rFonts w:ascii="Times New Roman" w:hAnsi="Times New Roman"/>
          <w:sz w:val="28"/>
          <w:szCs w:val="28"/>
        </w:rPr>
        <w:t>ой</w:t>
      </w:r>
      <w:r w:rsidRPr="00F902DD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="00261576">
        <w:rPr>
          <w:rFonts w:ascii="Times New Roman" w:hAnsi="Times New Roman"/>
          <w:sz w:val="28"/>
          <w:szCs w:val="28"/>
        </w:rPr>
        <w:t>, осуществляющей деятельность по образовательным программам</w:t>
      </w:r>
      <w:r w:rsidRPr="00F902DD">
        <w:rPr>
          <w:rFonts w:ascii="Times New Roman" w:hAnsi="Times New Roman"/>
          <w:sz w:val="28"/>
          <w:szCs w:val="28"/>
        </w:rPr>
        <w:t xml:space="preserve"> высшего образования.</w:t>
      </w:r>
    </w:p>
    <w:p w:rsidR="00DA3159" w:rsidRPr="00F902DD" w:rsidRDefault="00BD6BDA" w:rsidP="00DA3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A3159">
        <w:rPr>
          <w:rFonts w:ascii="Times New Roman" w:hAnsi="Times New Roman"/>
          <w:sz w:val="28"/>
          <w:szCs w:val="28"/>
        </w:rPr>
        <w:t xml:space="preserve">. </w:t>
      </w:r>
      <w:r w:rsidR="00DA3159" w:rsidRPr="00F902DD">
        <w:rPr>
          <w:rFonts w:ascii="Times New Roman" w:hAnsi="Times New Roman"/>
          <w:sz w:val="28"/>
          <w:szCs w:val="28"/>
        </w:rPr>
        <w:t>Документы, указанные в</w:t>
      </w:r>
      <w:r w:rsidR="00AC38FA">
        <w:rPr>
          <w:rFonts w:ascii="Times New Roman" w:hAnsi="Times New Roman"/>
          <w:sz w:val="28"/>
          <w:szCs w:val="28"/>
        </w:rPr>
        <w:t xml:space="preserve"> абзацах восьмом, девятом</w:t>
      </w:r>
      <w:r w:rsidR="00DA3159" w:rsidRPr="00F902DD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="00DA3159" w:rsidRPr="00F902DD">
          <w:rPr>
            <w:rFonts w:ascii="Times New Roman" w:hAnsi="Times New Roman"/>
            <w:sz w:val="28"/>
            <w:szCs w:val="28"/>
          </w:rPr>
          <w:t>пункт</w:t>
        </w:r>
        <w:r w:rsidR="00AC38FA">
          <w:rPr>
            <w:rFonts w:ascii="Times New Roman" w:hAnsi="Times New Roman"/>
            <w:sz w:val="28"/>
            <w:szCs w:val="28"/>
          </w:rPr>
          <w:t>а</w:t>
        </w:r>
        <w:r w:rsidR="00DA3159" w:rsidRPr="00F902DD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AC38FA">
        <w:rPr>
          <w:rFonts w:ascii="Times New Roman" w:hAnsi="Times New Roman"/>
          <w:sz w:val="28"/>
          <w:szCs w:val="28"/>
        </w:rPr>
        <w:t>5</w:t>
      </w:r>
      <w:r w:rsidR="00DA3159" w:rsidRPr="00F902DD">
        <w:rPr>
          <w:rFonts w:ascii="Times New Roman" w:hAnsi="Times New Roman"/>
          <w:sz w:val="28"/>
          <w:szCs w:val="28"/>
        </w:rPr>
        <w:t xml:space="preserve"> настоящего Положения, представляются в подлинниках с одновременным представлением их копий. Сотрудник </w:t>
      </w:r>
      <w:r w:rsidR="00DA3159">
        <w:rPr>
          <w:rFonts w:ascii="Times New Roman" w:hAnsi="Times New Roman"/>
          <w:sz w:val="28"/>
          <w:szCs w:val="28"/>
        </w:rPr>
        <w:t xml:space="preserve">Министерства </w:t>
      </w:r>
      <w:r w:rsidR="00DA3159" w:rsidRPr="00F902DD">
        <w:rPr>
          <w:rFonts w:ascii="Times New Roman" w:hAnsi="Times New Roman"/>
          <w:sz w:val="28"/>
          <w:szCs w:val="28"/>
        </w:rPr>
        <w:t xml:space="preserve">или МФЦ сверяет представленные подлинники документов с их копиями, заверяет копии документов, после чего подлинники документов возвращаются </w:t>
      </w:r>
      <w:r w:rsidR="00DA3159">
        <w:rPr>
          <w:rFonts w:ascii="Times New Roman" w:hAnsi="Times New Roman"/>
          <w:sz w:val="28"/>
          <w:szCs w:val="28"/>
        </w:rPr>
        <w:t>студенту</w:t>
      </w:r>
      <w:r w:rsidR="00DA3159" w:rsidRPr="00F902DD">
        <w:rPr>
          <w:rFonts w:ascii="Times New Roman" w:hAnsi="Times New Roman"/>
          <w:sz w:val="28"/>
          <w:szCs w:val="28"/>
        </w:rPr>
        <w:t>.</w:t>
      </w:r>
    </w:p>
    <w:p w:rsidR="00CE2AB8" w:rsidRDefault="00BD6BDA" w:rsidP="001C4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C4C12" w:rsidRPr="00F902DD">
        <w:rPr>
          <w:rFonts w:ascii="Times New Roman" w:hAnsi="Times New Roman"/>
          <w:sz w:val="28"/>
          <w:szCs w:val="28"/>
        </w:rPr>
        <w:t xml:space="preserve">. </w:t>
      </w:r>
      <w:r w:rsidR="00CE2AB8">
        <w:rPr>
          <w:rFonts w:ascii="Times New Roman" w:hAnsi="Times New Roman"/>
          <w:sz w:val="28"/>
          <w:szCs w:val="28"/>
        </w:rPr>
        <w:t xml:space="preserve">МФЦ не позднее 1 рабочего дня, следующего за днем приема у студента заявления </w:t>
      </w:r>
      <w:r w:rsidR="00340595">
        <w:rPr>
          <w:rFonts w:ascii="Times New Roman" w:hAnsi="Times New Roman"/>
          <w:sz w:val="28"/>
          <w:szCs w:val="28"/>
        </w:rPr>
        <w:t>и копий документов, указанных</w:t>
      </w:r>
      <w:r w:rsidR="00AC38FA">
        <w:rPr>
          <w:rFonts w:ascii="Times New Roman" w:hAnsi="Times New Roman"/>
          <w:sz w:val="28"/>
          <w:szCs w:val="28"/>
        </w:rPr>
        <w:t xml:space="preserve"> в абзацах восьмом, девятом</w:t>
      </w:r>
      <w:r w:rsidR="00340595">
        <w:rPr>
          <w:rFonts w:ascii="Times New Roman" w:hAnsi="Times New Roman"/>
          <w:sz w:val="28"/>
          <w:szCs w:val="28"/>
        </w:rPr>
        <w:t xml:space="preserve"> пункт</w:t>
      </w:r>
      <w:r w:rsidR="00AC38FA">
        <w:rPr>
          <w:rFonts w:ascii="Times New Roman" w:hAnsi="Times New Roman"/>
          <w:sz w:val="28"/>
          <w:szCs w:val="28"/>
        </w:rPr>
        <w:t>а</w:t>
      </w:r>
      <w:r w:rsidR="00340595">
        <w:rPr>
          <w:rFonts w:ascii="Times New Roman" w:hAnsi="Times New Roman"/>
          <w:sz w:val="28"/>
          <w:szCs w:val="28"/>
        </w:rPr>
        <w:t xml:space="preserve"> </w:t>
      </w:r>
      <w:r w:rsidR="00AC38FA">
        <w:rPr>
          <w:rFonts w:ascii="Times New Roman" w:hAnsi="Times New Roman"/>
          <w:sz w:val="28"/>
          <w:szCs w:val="28"/>
        </w:rPr>
        <w:t>5</w:t>
      </w:r>
      <w:r w:rsidR="00340595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AC38FA">
        <w:rPr>
          <w:rFonts w:ascii="Times New Roman" w:hAnsi="Times New Roman"/>
          <w:sz w:val="28"/>
          <w:szCs w:val="28"/>
        </w:rPr>
        <w:t xml:space="preserve"> (далее – копии документов)</w:t>
      </w:r>
      <w:r w:rsidR="00340595">
        <w:rPr>
          <w:rFonts w:ascii="Times New Roman" w:hAnsi="Times New Roman"/>
          <w:sz w:val="28"/>
          <w:szCs w:val="28"/>
        </w:rPr>
        <w:t>, направляет заявление и копии документов в Министерство.</w:t>
      </w:r>
    </w:p>
    <w:p w:rsidR="001C4C12" w:rsidRPr="00F902DD" w:rsidRDefault="00BD6BDA" w:rsidP="001C4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40595">
        <w:rPr>
          <w:rFonts w:ascii="Times New Roman" w:hAnsi="Times New Roman"/>
          <w:sz w:val="28"/>
          <w:szCs w:val="28"/>
        </w:rPr>
        <w:t xml:space="preserve">. </w:t>
      </w:r>
      <w:r w:rsidR="001C4C12" w:rsidRPr="00F902DD">
        <w:rPr>
          <w:rFonts w:ascii="Times New Roman" w:hAnsi="Times New Roman"/>
          <w:sz w:val="28"/>
          <w:szCs w:val="28"/>
        </w:rPr>
        <w:t xml:space="preserve">Решение о </w:t>
      </w:r>
      <w:r w:rsidR="001C4C12">
        <w:rPr>
          <w:rFonts w:ascii="Times New Roman" w:hAnsi="Times New Roman"/>
          <w:sz w:val="28"/>
          <w:szCs w:val="28"/>
        </w:rPr>
        <w:t>назначении</w:t>
      </w:r>
      <w:r w:rsidR="001C4C12" w:rsidRPr="00F902DD">
        <w:rPr>
          <w:rFonts w:ascii="Times New Roman" w:hAnsi="Times New Roman"/>
          <w:sz w:val="28"/>
          <w:szCs w:val="28"/>
        </w:rPr>
        <w:t xml:space="preserve"> </w:t>
      </w:r>
      <w:r w:rsidR="001C4C12" w:rsidRPr="0004718D">
        <w:rPr>
          <w:rFonts w:ascii="Times New Roman" w:hAnsi="Times New Roman"/>
          <w:sz w:val="28"/>
          <w:szCs w:val="28"/>
          <w:lang w:eastAsia="ru-RU"/>
        </w:rPr>
        <w:t>ежемесячн</w:t>
      </w:r>
      <w:r w:rsidR="001C4C12">
        <w:rPr>
          <w:rFonts w:ascii="Times New Roman" w:hAnsi="Times New Roman"/>
          <w:sz w:val="28"/>
          <w:szCs w:val="28"/>
          <w:lang w:eastAsia="ru-RU"/>
        </w:rPr>
        <w:t>ой</w:t>
      </w:r>
      <w:r w:rsidR="001C4C12" w:rsidRPr="0004718D">
        <w:rPr>
          <w:rFonts w:ascii="Times New Roman" w:hAnsi="Times New Roman"/>
          <w:sz w:val="28"/>
          <w:szCs w:val="28"/>
          <w:lang w:eastAsia="ru-RU"/>
        </w:rPr>
        <w:t xml:space="preserve"> денежн</w:t>
      </w:r>
      <w:r w:rsidR="001C4C12">
        <w:rPr>
          <w:rFonts w:ascii="Times New Roman" w:hAnsi="Times New Roman"/>
          <w:sz w:val="28"/>
          <w:szCs w:val="28"/>
          <w:lang w:eastAsia="ru-RU"/>
        </w:rPr>
        <w:t>ой</w:t>
      </w:r>
      <w:r w:rsidR="001C4C12" w:rsidRPr="0004718D">
        <w:rPr>
          <w:rFonts w:ascii="Times New Roman" w:hAnsi="Times New Roman"/>
          <w:sz w:val="28"/>
          <w:szCs w:val="28"/>
          <w:lang w:eastAsia="ru-RU"/>
        </w:rPr>
        <w:t xml:space="preserve"> выплат</w:t>
      </w:r>
      <w:r w:rsidR="001C4C12">
        <w:rPr>
          <w:rFonts w:ascii="Times New Roman" w:hAnsi="Times New Roman"/>
          <w:sz w:val="28"/>
          <w:szCs w:val="28"/>
          <w:lang w:eastAsia="ru-RU"/>
        </w:rPr>
        <w:t>ы</w:t>
      </w:r>
      <w:r w:rsidR="001C4C12" w:rsidRPr="00F902DD">
        <w:rPr>
          <w:rFonts w:ascii="Times New Roman" w:hAnsi="Times New Roman"/>
          <w:sz w:val="28"/>
          <w:szCs w:val="28"/>
        </w:rPr>
        <w:t xml:space="preserve"> либо об отказе в ее </w:t>
      </w:r>
      <w:r w:rsidR="001C4C12">
        <w:rPr>
          <w:rFonts w:ascii="Times New Roman" w:hAnsi="Times New Roman"/>
          <w:sz w:val="28"/>
          <w:szCs w:val="28"/>
        </w:rPr>
        <w:t>назначении</w:t>
      </w:r>
      <w:r w:rsidR="001C4C12" w:rsidRPr="00F902DD">
        <w:rPr>
          <w:rFonts w:ascii="Times New Roman" w:hAnsi="Times New Roman"/>
          <w:sz w:val="28"/>
          <w:szCs w:val="28"/>
        </w:rPr>
        <w:t xml:space="preserve"> принимается </w:t>
      </w:r>
      <w:r w:rsidR="001C4C12">
        <w:rPr>
          <w:rFonts w:ascii="Times New Roman" w:hAnsi="Times New Roman"/>
          <w:sz w:val="28"/>
          <w:szCs w:val="28"/>
        </w:rPr>
        <w:t>Министерством</w:t>
      </w:r>
      <w:r w:rsidR="001C4C12" w:rsidRPr="00F902DD">
        <w:rPr>
          <w:rFonts w:ascii="Times New Roman" w:hAnsi="Times New Roman"/>
          <w:sz w:val="28"/>
          <w:szCs w:val="28"/>
        </w:rPr>
        <w:t xml:space="preserve"> в течение 5 рабочих дней со дня приема у </w:t>
      </w:r>
      <w:r w:rsidR="001C4C12">
        <w:rPr>
          <w:rFonts w:ascii="Times New Roman" w:hAnsi="Times New Roman"/>
          <w:sz w:val="28"/>
          <w:szCs w:val="28"/>
        </w:rPr>
        <w:t>студента</w:t>
      </w:r>
      <w:r w:rsidR="0027432A">
        <w:rPr>
          <w:rFonts w:ascii="Times New Roman" w:hAnsi="Times New Roman"/>
          <w:sz w:val="28"/>
          <w:szCs w:val="28"/>
        </w:rPr>
        <w:t xml:space="preserve"> заявления и копий документов</w:t>
      </w:r>
      <w:r w:rsidR="001C4C12" w:rsidRPr="00F902DD">
        <w:rPr>
          <w:rFonts w:ascii="Times New Roman" w:hAnsi="Times New Roman"/>
          <w:sz w:val="28"/>
          <w:szCs w:val="28"/>
        </w:rPr>
        <w:t xml:space="preserve"> или поступления из </w:t>
      </w:r>
      <w:r w:rsidR="0027432A">
        <w:rPr>
          <w:rFonts w:ascii="Times New Roman" w:hAnsi="Times New Roman"/>
          <w:sz w:val="28"/>
          <w:szCs w:val="28"/>
        </w:rPr>
        <w:t>МФЦ заявления, копий документов</w:t>
      </w:r>
      <w:r w:rsidR="001C4C12" w:rsidRPr="00F902DD">
        <w:rPr>
          <w:rFonts w:ascii="Times New Roman" w:hAnsi="Times New Roman"/>
          <w:sz w:val="28"/>
          <w:szCs w:val="28"/>
        </w:rPr>
        <w:t xml:space="preserve"> и оформляется правовым актом </w:t>
      </w:r>
      <w:r w:rsidR="001C4C12">
        <w:rPr>
          <w:rFonts w:ascii="Times New Roman" w:hAnsi="Times New Roman"/>
          <w:sz w:val="28"/>
          <w:szCs w:val="28"/>
        </w:rPr>
        <w:t>Министерства</w:t>
      </w:r>
      <w:r w:rsidR="001C4C12" w:rsidRPr="00F902DD">
        <w:rPr>
          <w:rFonts w:ascii="Times New Roman" w:hAnsi="Times New Roman"/>
          <w:sz w:val="28"/>
          <w:szCs w:val="28"/>
        </w:rPr>
        <w:t>.</w:t>
      </w:r>
    </w:p>
    <w:p w:rsidR="001C4C12" w:rsidRPr="00F902DD" w:rsidRDefault="00BD6BDA" w:rsidP="001C4C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C4C12" w:rsidRPr="00F902DD">
        <w:rPr>
          <w:rFonts w:ascii="Times New Roman" w:hAnsi="Times New Roman" w:cs="Times New Roman"/>
          <w:sz w:val="28"/>
          <w:szCs w:val="28"/>
        </w:rPr>
        <w:t xml:space="preserve">. Основаниями для отказа в </w:t>
      </w:r>
      <w:r w:rsidR="001C4C12">
        <w:rPr>
          <w:rFonts w:ascii="Times New Roman" w:hAnsi="Times New Roman" w:cs="Times New Roman"/>
          <w:sz w:val="28"/>
          <w:szCs w:val="28"/>
        </w:rPr>
        <w:t xml:space="preserve">назначении </w:t>
      </w:r>
      <w:r w:rsidR="001C4C12" w:rsidRPr="0004718D">
        <w:rPr>
          <w:rFonts w:ascii="Times New Roman" w:hAnsi="Times New Roman" w:cs="Times New Roman"/>
          <w:sz w:val="28"/>
          <w:szCs w:val="28"/>
        </w:rPr>
        <w:t>ежемесячн</w:t>
      </w:r>
      <w:r w:rsidR="001C4C12">
        <w:rPr>
          <w:rFonts w:ascii="Times New Roman" w:hAnsi="Times New Roman"/>
          <w:sz w:val="28"/>
          <w:szCs w:val="28"/>
        </w:rPr>
        <w:t>ой</w:t>
      </w:r>
      <w:r w:rsidR="001C4C12" w:rsidRPr="0004718D">
        <w:rPr>
          <w:rFonts w:ascii="Times New Roman" w:hAnsi="Times New Roman" w:cs="Times New Roman"/>
          <w:sz w:val="28"/>
          <w:szCs w:val="28"/>
        </w:rPr>
        <w:t xml:space="preserve"> денежн</w:t>
      </w:r>
      <w:r w:rsidR="001C4C12">
        <w:rPr>
          <w:rFonts w:ascii="Times New Roman" w:hAnsi="Times New Roman"/>
          <w:sz w:val="28"/>
          <w:szCs w:val="28"/>
        </w:rPr>
        <w:t>ой</w:t>
      </w:r>
      <w:r w:rsidR="001C4C12" w:rsidRPr="0004718D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1C4C12">
        <w:rPr>
          <w:rFonts w:ascii="Times New Roman" w:hAnsi="Times New Roman"/>
          <w:sz w:val="28"/>
          <w:szCs w:val="28"/>
        </w:rPr>
        <w:t>ы</w:t>
      </w:r>
      <w:r w:rsidR="001C4C12" w:rsidRPr="00F902D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C4C12" w:rsidRDefault="001C4C12" w:rsidP="001C4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отсутствие у студента права на</w:t>
      </w:r>
      <w:r w:rsidR="00FF58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718D">
        <w:rPr>
          <w:rFonts w:ascii="Times New Roman" w:hAnsi="Times New Roman"/>
          <w:sz w:val="28"/>
          <w:szCs w:val="28"/>
          <w:lang w:eastAsia="ru-RU"/>
        </w:rPr>
        <w:t>ежемесячн</w:t>
      </w:r>
      <w:r>
        <w:rPr>
          <w:rFonts w:ascii="Times New Roman" w:hAnsi="Times New Roman"/>
          <w:sz w:val="28"/>
          <w:szCs w:val="28"/>
          <w:lang w:eastAsia="ru-RU"/>
        </w:rPr>
        <w:t>ую</w:t>
      </w:r>
      <w:r w:rsidRPr="0004718D">
        <w:rPr>
          <w:rFonts w:ascii="Times New Roman" w:hAnsi="Times New Roman"/>
          <w:sz w:val="28"/>
          <w:szCs w:val="28"/>
          <w:lang w:eastAsia="ru-RU"/>
        </w:rPr>
        <w:t xml:space="preserve"> денежн</w:t>
      </w:r>
      <w:r>
        <w:rPr>
          <w:rFonts w:ascii="Times New Roman" w:hAnsi="Times New Roman"/>
          <w:sz w:val="28"/>
          <w:szCs w:val="28"/>
          <w:lang w:eastAsia="ru-RU"/>
        </w:rPr>
        <w:t>ую</w:t>
      </w:r>
      <w:r w:rsidRPr="0004718D">
        <w:rPr>
          <w:rFonts w:ascii="Times New Roman" w:hAnsi="Times New Roman"/>
          <w:sz w:val="28"/>
          <w:szCs w:val="28"/>
          <w:lang w:eastAsia="ru-RU"/>
        </w:rPr>
        <w:t xml:space="preserve"> выплат</w:t>
      </w:r>
      <w:r>
        <w:rPr>
          <w:rFonts w:ascii="Times New Roman" w:hAnsi="Times New Roman"/>
          <w:sz w:val="28"/>
          <w:szCs w:val="28"/>
          <w:lang w:eastAsia="ru-RU"/>
        </w:rPr>
        <w:t>у;</w:t>
      </w:r>
    </w:p>
    <w:p w:rsidR="00340595" w:rsidRDefault="001C4C12" w:rsidP="00867496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2DD">
        <w:rPr>
          <w:rFonts w:ascii="Times New Roman" w:hAnsi="Times New Roman" w:cs="Times New Roman"/>
          <w:sz w:val="28"/>
          <w:szCs w:val="28"/>
        </w:rPr>
        <w:t xml:space="preserve"> - представление </w:t>
      </w:r>
      <w:r w:rsidR="00D861BD">
        <w:rPr>
          <w:rFonts w:ascii="Times New Roman" w:hAnsi="Times New Roman" w:cs="Times New Roman"/>
          <w:sz w:val="28"/>
          <w:szCs w:val="28"/>
        </w:rPr>
        <w:t>студентом</w:t>
      </w:r>
      <w:r w:rsidRPr="00F902DD">
        <w:rPr>
          <w:rFonts w:ascii="Times New Roman" w:hAnsi="Times New Roman" w:cs="Times New Roman"/>
          <w:sz w:val="28"/>
          <w:szCs w:val="28"/>
        </w:rPr>
        <w:t xml:space="preserve"> не в полном объеме документов, предусмотренных </w:t>
      </w:r>
      <w:hyperlink w:anchor="P45">
        <w:r w:rsidRPr="00F902D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27432A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F902DD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0595" w:rsidRDefault="00340595" w:rsidP="003405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выявление в заявлении и (или)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FF58BD" w:rsidRDefault="00BD6BDA" w:rsidP="00FF5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C4C12" w:rsidRPr="00F902DD">
        <w:rPr>
          <w:rFonts w:ascii="Times New Roman" w:hAnsi="Times New Roman" w:cs="Times New Roman"/>
          <w:sz w:val="28"/>
          <w:szCs w:val="28"/>
        </w:rPr>
        <w:t xml:space="preserve">. Уведомление о принятии решения о </w:t>
      </w:r>
      <w:r w:rsidR="001C4C12">
        <w:rPr>
          <w:rFonts w:ascii="Times New Roman" w:hAnsi="Times New Roman" w:cs="Times New Roman"/>
          <w:sz w:val="28"/>
          <w:szCs w:val="28"/>
        </w:rPr>
        <w:t xml:space="preserve">назначении </w:t>
      </w:r>
      <w:r w:rsidR="00A1576E" w:rsidRPr="0004718D">
        <w:rPr>
          <w:rFonts w:ascii="Times New Roman" w:hAnsi="Times New Roman" w:cs="Times New Roman"/>
          <w:sz w:val="28"/>
          <w:szCs w:val="28"/>
        </w:rPr>
        <w:t>ежемесячн</w:t>
      </w:r>
      <w:r w:rsidR="00A1576E">
        <w:rPr>
          <w:rFonts w:ascii="Times New Roman" w:hAnsi="Times New Roman"/>
          <w:sz w:val="28"/>
          <w:szCs w:val="28"/>
        </w:rPr>
        <w:t>ой</w:t>
      </w:r>
      <w:r w:rsidR="00A1576E" w:rsidRPr="0004718D">
        <w:rPr>
          <w:rFonts w:ascii="Times New Roman" w:hAnsi="Times New Roman" w:cs="Times New Roman"/>
          <w:sz w:val="28"/>
          <w:szCs w:val="28"/>
        </w:rPr>
        <w:t xml:space="preserve"> денежн</w:t>
      </w:r>
      <w:r w:rsidR="00A1576E">
        <w:rPr>
          <w:rFonts w:ascii="Times New Roman" w:hAnsi="Times New Roman"/>
          <w:sz w:val="28"/>
          <w:szCs w:val="28"/>
        </w:rPr>
        <w:t>ой</w:t>
      </w:r>
      <w:r w:rsidR="00A1576E" w:rsidRPr="0004718D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A1576E">
        <w:rPr>
          <w:rFonts w:ascii="Times New Roman" w:hAnsi="Times New Roman"/>
          <w:sz w:val="28"/>
          <w:szCs w:val="28"/>
        </w:rPr>
        <w:t>ы</w:t>
      </w:r>
      <w:r w:rsidR="00A1576E" w:rsidRPr="00F902DD">
        <w:rPr>
          <w:rFonts w:ascii="Times New Roman" w:hAnsi="Times New Roman" w:cs="Times New Roman"/>
          <w:sz w:val="28"/>
          <w:szCs w:val="28"/>
        </w:rPr>
        <w:t xml:space="preserve"> </w:t>
      </w:r>
      <w:r w:rsidR="001C4C12" w:rsidRPr="00F902DD">
        <w:rPr>
          <w:rFonts w:ascii="Times New Roman" w:hAnsi="Times New Roman" w:cs="Times New Roman"/>
          <w:sz w:val="28"/>
          <w:szCs w:val="28"/>
        </w:rPr>
        <w:t xml:space="preserve">либо об отказе в </w:t>
      </w:r>
      <w:r w:rsidR="001C4C12">
        <w:rPr>
          <w:rFonts w:ascii="Times New Roman" w:hAnsi="Times New Roman" w:cs="Times New Roman"/>
          <w:sz w:val="28"/>
          <w:szCs w:val="28"/>
        </w:rPr>
        <w:t>назначении</w:t>
      </w:r>
      <w:r w:rsidR="00FF58BD">
        <w:rPr>
          <w:rFonts w:ascii="Times New Roman" w:hAnsi="Times New Roman" w:cs="Times New Roman"/>
          <w:sz w:val="28"/>
          <w:szCs w:val="28"/>
        </w:rPr>
        <w:t xml:space="preserve"> </w:t>
      </w:r>
      <w:r w:rsidR="00A1576E" w:rsidRPr="0004718D">
        <w:rPr>
          <w:rFonts w:ascii="Times New Roman" w:hAnsi="Times New Roman" w:cs="Times New Roman"/>
          <w:sz w:val="28"/>
          <w:szCs w:val="28"/>
        </w:rPr>
        <w:t>ежемесячн</w:t>
      </w:r>
      <w:r w:rsidR="00A1576E">
        <w:rPr>
          <w:rFonts w:ascii="Times New Roman" w:hAnsi="Times New Roman"/>
          <w:sz w:val="28"/>
          <w:szCs w:val="28"/>
        </w:rPr>
        <w:t>ой</w:t>
      </w:r>
      <w:r w:rsidR="00A1576E" w:rsidRPr="0004718D">
        <w:rPr>
          <w:rFonts w:ascii="Times New Roman" w:hAnsi="Times New Roman" w:cs="Times New Roman"/>
          <w:sz w:val="28"/>
          <w:szCs w:val="28"/>
        </w:rPr>
        <w:t xml:space="preserve"> денежн</w:t>
      </w:r>
      <w:r w:rsidR="00A1576E">
        <w:rPr>
          <w:rFonts w:ascii="Times New Roman" w:hAnsi="Times New Roman"/>
          <w:sz w:val="28"/>
          <w:szCs w:val="28"/>
        </w:rPr>
        <w:t>ой</w:t>
      </w:r>
      <w:r w:rsidR="00A1576E" w:rsidRPr="0004718D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A1576E">
        <w:rPr>
          <w:rFonts w:ascii="Times New Roman" w:hAnsi="Times New Roman"/>
          <w:sz w:val="28"/>
          <w:szCs w:val="28"/>
        </w:rPr>
        <w:t>ы</w:t>
      </w:r>
      <w:r w:rsidR="00A1576E" w:rsidRPr="00F902DD">
        <w:rPr>
          <w:rFonts w:ascii="Times New Roman" w:hAnsi="Times New Roman" w:cs="Times New Roman"/>
          <w:sz w:val="28"/>
          <w:szCs w:val="28"/>
        </w:rPr>
        <w:t xml:space="preserve"> </w:t>
      </w:r>
      <w:r w:rsidR="001C4C12" w:rsidRPr="00F902DD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A1576E">
        <w:rPr>
          <w:rFonts w:ascii="Times New Roman" w:hAnsi="Times New Roman" w:cs="Times New Roman"/>
          <w:sz w:val="28"/>
          <w:szCs w:val="28"/>
        </w:rPr>
        <w:t>студенту</w:t>
      </w:r>
      <w:r w:rsidR="001C4C12" w:rsidRPr="00F902DD">
        <w:rPr>
          <w:rFonts w:ascii="Times New Roman" w:hAnsi="Times New Roman" w:cs="Times New Roman"/>
          <w:sz w:val="28"/>
          <w:szCs w:val="28"/>
        </w:rPr>
        <w:t xml:space="preserve"> </w:t>
      </w:r>
      <w:r w:rsidR="00340595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="00B0628E">
        <w:rPr>
          <w:rFonts w:ascii="Times New Roman" w:hAnsi="Times New Roman" w:cs="Times New Roman"/>
          <w:sz w:val="28"/>
          <w:szCs w:val="28"/>
        </w:rPr>
        <w:t xml:space="preserve">для </w:t>
      </w:r>
      <w:r w:rsidR="00340595">
        <w:rPr>
          <w:rFonts w:ascii="Times New Roman" w:hAnsi="Times New Roman" w:cs="Times New Roman"/>
          <w:sz w:val="28"/>
          <w:szCs w:val="28"/>
        </w:rPr>
        <w:t>корреспонденции, указанном</w:t>
      </w:r>
      <w:r w:rsidR="00B0628E">
        <w:rPr>
          <w:rFonts w:ascii="Times New Roman" w:hAnsi="Times New Roman" w:cs="Times New Roman"/>
          <w:sz w:val="28"/>
          <w:szCs w:val="28"/>
        </w:rPr>
        <w:t>у</w:t>
      </w:r>
      <w:r w:rsidR="00340595">
        <w:rPr>
          <w:rFonts w:ascii="Times New Roman" w:hAnsi="Times New Roman" w:cs="Times New Roman"/>
          <w:sz w:val="28"/>
          <w:szCs w:val="28"/>
        </w:rPr>
        <w:t xml:space="preserve"> в заявлении</w:t>
      </w:r>
      <w:r w:rsidR="00774793">
        <w:rPr>
          <w:rFonts w:ascii="Times New Roman" w:hAnsi="Times New Roman" w:cs="Times New Roman"/>
          <w:sz w:val="28"/>
          <w:szCs w:val="28"/>
        </w:rPr>
        <w:t>,</w:t>
      </w:r>
      <w:r w:rsidR="00340595">
        <w:rPr>
          <w:rFonts w:ascii="Times New Roman" w:hAnsi="Times New Roman" w:cs="Times New Roman"/>
          <w:sz w:val="28"/>
          <w:szCs w:val="28"/>
        </w:rPr>
        <w:t xml:space="preserve"> в</w:t>
      </w:r>
      <w:r w:rsidR="001C4C12" w:rsidRPr="00F902DD">
        <w:rPr>
          <w:rFonts w:ascii="Times New Roman" w:hAnsi="Times New Roman" w:cs="Times New Roman"/>
          <w:sz w:val="28"/>
          <w:szCs w:val="28"/>
        </w:rPr>
        <w:t xml:space="preserve"> письменной форме в срок не позднее 5 календарных дней со дня принятия соответствующего решения.</w:t>
      </w:r>
    </w:p>
    <w:p w:rsidR="00340595" w:rsidRDefault="00340595" w:rsidP="00FF5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назначении ежемесячной денежной </w:t>
      </w:r>
      <w:r>
        <w:rPr>
          <w:rFonts w:ascii="Times New Roman" w:hAnsi="Times New Roman" w:cs="Times New Roman"/>
          <w:sz w:val="28"/>
          <w:szCs w:val="28"/>
        </w:rPr>
        <w:lastRenderedPageBreak/>
        <w:t>выплаты в уведомлении указываются причины принятия данного решения.</w:t>
      </w:r>
    </w:p>
    <w:p w:rsidR="00774793" w:rsidRDefault="00340595" w:rsidP="003405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74793">
        <w:rPr>
          <w:rFonts w:ascii="Times New Roman" w:hAnsi="Times New Roman"/>
          <w:sz w:val="28"/>
          <w:szCs w:val="28"/>
        </w:rPr>
        <w:t>1</w:t>
      </w:r>
      <w:r w:rsidR="00A1576E">
        <w:rPr>
          <w:rFonts w:ascii="Times New Roman" w:hAnsi="Times New Roman"/>
          <w:sz w:val="28"/>
          <w:szCs w:val="28"/>
        </w:rPr>
        <w:t xml:space="preserve">. Выплата </w:t>
      </w:r>
      <w:r w:rsidR="00A1576E" w:rsidRPr="0004718D">
        <w:rPr>
          <w:rFonts w:ascii="Times New Roman" w:hAnsi="Times New Roman"/>
          <w:sz w:val="28"/>
          <w:szCs w:val="28"/>
        </w:rPr>
        <w:t>ежемесячн</w:t>
      </w:r>
      <w:r w:rsidR="00A1576E">
        <w:rPr>
          <w:rFonts w:ascii="Times New Roman" w:hAnsi="Times New Roman"/>
          <w:sz w:val="28"/>
          <w:szCs w:val="28"/>
        </w:rPr>
        <w:t>ой</w:t>
      </w:r>
      <w:r w:rsidR="00A1576E" w:rsidRPr="0004718D">
        <w:rPr>
          <w:rFonts w:ascii="Times New Roman" w:hAnsi="Times New Roman"/>
          <w:sz w:val="28"/>
          <w:szCs w:val="28"/>
        </w:rPr>
        <w:t xml:space="preserve"> денежн</w:t>
      </w:r>
      <w:r w:rsidR="00A1576E">
        <w:rPr>
          <w:rFonts w:ascii="Times New Roman" w:hAnsi="Times New Roman"/>
          <w:sz w:val="28"/>
          <w:szCs w:val="28"/>
        </w:rPr>
        <w:t>ой</w:t>
      </w:r>
      <w:r w:rsidR="00A1576E" w:rsidRPr="0004718D">
        <w:rPr>
          <w:rFonts w:ascii="Times New Roman" w:hAnsi="Times New Roman"/>
          <w:sz w:val="28"/>
          <w:szCs w:val="28"/>
        </w:rPr>
        <w:t xml:space="preserve"> выплат</w:t>
      </w:r>
      <w:r w:rsidR="00A1576E">
        <w:rPr>
          <w:rFonts w:ascii="Times New Roman" w:hAnsi="Times New Roman"/>
          <w:sz w:val="28"/>
          <w:szCs w:val="28"/>
        </w:rPr>
        <w:t>ы осуществляется Министерством</w:t>
      </w:r>
      <w:r w:rsidR="00774793">
        <w:rPr>
          <w:rFonts w:ascii="Times New Roman" w:hAnsi="Times New Roman"/>
          <w:sz w:val="28"/>
          <w:szCs w:val="28"/>
        </w:rPr>
        <w:t>:</w:t>
      </w:r>
    </w:p>
    <w:p w:rsidR="00340595" w:rsidRDefault="00774793" w:rsidP="003405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месяце, в котором принято решение о назначении ежемесячной денежной выплаты</w:t>
      </w:r>
      <w:r w:rsidR="0027432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02D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1576E">
        <w:rPr>
          <w:rFonts w:ascii="Times New Roman" w:hAnsi="Times New Roman"/>
          <w:sz w:val="28"/>
          <w:szCs w:val="28"/>
        </w:rPr>
        <w:t>в течение 15 рабочих дней со дня принятия</w:t>
      </w:r>
      <w:r>
        <w:rPr>
          <w:rFonts w:ascii="Times New Roman" w:hAnsi="Times New Roman"/>
          <w:sz w:val="28"/>
          <w:szCs w:val="28"/>
        </w:rPr>
        <w:t xml:space="preserve"> указанного решения;</w:t>
      </w:r>
    </w:p>
    <w:p w:rsidR="00340595" w:rsidRDefault="00774793" w:rsidP="0077479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последующие месяцы </w:t>
      </w:r>
      <w:r w:rsidRPr="00F902D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40595">
        <w:rPr>
          <w:rFonts w:ascii="Times New Roman" w:hAnsi="Times New Roman"/>
          <w:sz w:val="28"/>
          <w:szCs w:val="28"/>
        </w:rPr>
        <w:t xml:space="preserve">не позднее 25-го числа </w:t>
      </w:r>
      <w:r w:rsidR="00A07190">
        <w:rPr>
          <w:rFonts w:ascii="Times New Roman" w:hAnsi="Times New Roman"/>
          <w:sz w:val="28"/>
          <w:szCs w:val="28"/>
        </w:rPr>
        <w:t>текущего</w:t>
      </w:r>
      <w:r w:rsidR="00340595">
        <w:rPr>
          <w:rFonts w:ascii="Times New Roman" w:hAnsi="Times New Roman"/>
          <w:sz w:val="28"/>
          <w:szCs w:val="28"/>
        </w:rPr>
        <w:t xml:space="preserve"> месяца.</w:t>
      </w:r>
    </w:p>
    <w:p w:rsidR="0027432A" w:rsidRDefault="002C5706" w:rsidP="00274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34059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27432A">
        <w:rPr>
          <w:rFonts w:ascii="Times New Roman" w:hAnsi="Times New Roman"/>
          <w:sz w:val="28"/>
          <w:szCs w:val="28"/>
          <w:lang w:eastAsia="ru-RU"/>
        </w:rPr>
        <w:t>Ежемесячная денежная выплата осуществляется с месяца, в котором заключен договор о целевом обучении (за исключением случая, указанного в абзаце втором настоящего пункта).</w:t>
      </w:r>
    </w:p>
    <w:p w:rsidR="002C5706" w:rsidRPr="00FF58BD" w:rsidRDefault="002C5706" w:rsidP="00FF58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приема студента на целевое обучение по образовательным программам высшего образования в пределах квоты приема на целевое обучение ежемесячная денежная выплата </w:t>
      </w:r>
      <w:r w:rsidR="00FF58BD">
        <w:rPr>
          <w:rFonts w:ascii="Times New Roman" w:hAnsi="Times New Roman"/>
          <w:sz w:val="28"/>
          <w:szCs w:val="28"/>
        </w:rPr>
        <w:t>выплачивается</w:t>
      </w:r>
      <w:r>
        <w:rPr>
          <w:rFonts w:ascii="Times New Roman" w:hAnsi="Times New Roman"/>
          <w:sz w:val="28"/>
          <w:szCs w:val="28"/>
        </w:rPr>
        <w:t xml:space="preserve"> начиная с месяца начала обучения студента. </w:t>
      </w:r>
    </w:p>
    <w:p w:rsidR="002C5706" w:rsidRDefault="00A1576E" w:rsidP="00867496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34059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 В период предоставленных студенту академического отпуска, отпуска по беременности и родам, отпуска по уходу за ребенком</w:t>
      </w:r>
      <w:r w:rsidR="00FF58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718D">
        <w:rPr>
          <w:rFonts w:ascii="Times New Roman" w:hAnsi="Times New Roman"/>
          <w:sz w:val="28"/>
          <w:szCs w:val="28"/>
          <w:lang w:eastAsia="ru-RU"/>
        </w:rPr>
        <w:t>ежемесячн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04718D">
        <w:rPr>
          <w:rFonts w:ascii="Times New Roman" w:hAnsi="Times New Roman"/>
          <w:sz w:val="28"/>
          <w:szCs w:val="28"/>
          <w:lang w:eastAsia="ru-RU"/>
        </w:rPr>
        <w:t xml:space="preserve"> денежн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04718D">
        <w:rPr>
          <w:rFonts w:ascii="Times New Roman" w:hAnsi="Times New Roman"/>
          <w:sz w:val="28"/>
          <w:szCs w:val="28"/>
          <w:lang w:eastAsia="ru-RU"/>
        </w:rPr>
        <w:t xml:space="preserve"> выплат</w:t>
      </w:r>
      <w:r>
        <w:rPr>
          <w:rFonts w:ascii="Times New Roman" w:hAnsi="Times New Roman"/>
          <w:sz w:val="28"/>
          <w:szCs w:val="28"/>
          <w:lang w:eastAsia="ru-RU"/>
        </w:rPr>
        <w:t>а не производится. Размер</w:t>
      </w:r>
      <w:r w:rsidR="00FF58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718D">
        <w:rPr>
          <w:rFonts w:ascii="Times New Roman" w:hAnsi="Times New Roman"/>
          <w:sz w:val="28"/>
          <w:szCs w:val="28"/>
          <w:lang w:eastAsia="ru-RU"/>
        </w:rPr>
        <w:t>ежемесячн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04718D">
        <w:rPr>
          <w:rFonts w:ascii="Times New Roman" w:hAnsi="Times New Roman"/>
          <w:sz w:val="28"/>
          <w:szCs w:val="28"/>
          <w:lang w:eastAsia="ru-RU"/>
        </w:rPr>
        <w:t xml:space="preserve"> денежн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04718D">
        <w:rPr>
          <w:rFonts w:ascii="Times New Roman" w:hAnsi="Times New Roman"/>
          <w:sz w:val="28"/>
          <w:szCs w:val="28"/>
          <w:lang w:eastAsia="ru-RU"/>
        </w:rPr>
        <w:t xml:space="preserve"> выплат</w:t>
      </w:r>
      <w:r>
        <w:rPr>
          <w:rFonts w:ascii="Times New Roman" w:hAnsi="Times New Roman"/>
          <w:sz w:val="28"/>
          <w:szCs w:val="28"/>
          <w:lang w:eastAsia="ru-RU"/>
        </w:rPr>
        <w:t>ы за неполный месяц обучения в указанных случаях рассчитывается пропорционально периоду обучения</w:t>
      </w:r>
      <w:r w:rsidRPr="009A45F0">
        <w:rPr>
          <w:rFonts w:ascii="Times New Roman" w:hAnsi="Times New Roman"/>
          <w:sz w:val="28"/>
          <w:szCs w:val="28"/>
          <w:lang w:eastAsia="ru-RU"/>
        </w:rPr>
        <w:t>.</w:t>
      </w:r>
    </w:p>
    <w:p w:rsidR="00FF58BD" w:rsidRDefault="002C5706" w:rsidP="00867496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Студент обязан письменно уведомить </w:t>
      </w:r>
      <w:r w:rsidR="00BC7D35">
        <w:rPr>
          <w:rFonts w:ascii="Times New Roman" w:hAnsi="Times New Roman"/>
          <w:sz w:val="28"/>
          <w:szCs w:val="28"/>
          <w:lang w:eastAsia="ru-RU"/>
        </w:rPr>
        <w:t xml:space="preserve">Министерство </w:t>
      </w:r>
      <w:r>
        <w:rPr>
          <w:rFonts w:ascii="Times New Roman" w:hAnsi="Times New Roman"/>
          <w:sz w:val="28"/>
          <w:szCs w:val="28"/>
          <w:lang w:eastAsia="ru-RU"/>
        </w:rPr>
        <w:t>об обстоятельства</w:t>
      </w:r>
      <w:r w:rsidR="00F06553">
        <w:rPr>
          <w:rFonts w:ascii="Times New Roman" w:hAnsi="Times New Roman"/>
          <w:sz w:val="28"/>
          <w:szCs w:val="28"/>
          <w:lang w:eastAsia="ru-RU"/>
        </w:rPr>
        <w:t>х</w:t>
      </w:r>
      <w:r>
        <w:rPr>
          <w:rFonts w:ascii="Times New Roman" w:hAnsi="Times New Roman"/>
          <w:sz w:val="28"/>
          <w:szCs w:val="28"/>
          <w:lang w:eastAsia="ru-RU"/>
        </w:rPr>
        <w:t xml:space="preserve">, указанных в абзаце первом настоящего пункта, в течение 10 календарных дней со дня возникновения таких </w:t>
      </w:r>
      <w:r w:rsidRPr="00794A83">
        <w:rPr>
          <w:rFonts w:ascii="Times New Roman" w:hAnsi="Times New Roman"/>
          <w:sz w:val="28"/>
          <w:szCs w:val="28"/>
          <w:lang w:eastAsia="ru-RU"/>
        </w:rPr>
        <w:t>обстоятельств.</w:t>
      </w:r>
    </w:p>
    <w:p w:rsidR="00FF58BD" w:rsidRDefault="00A1576E" w:rsidP="00FF5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E737C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07190">
        <w:rPr>
          <w:rFonts w:ascii="Times New Roman" w:hAnsi="Times New Roman"/>
          <w:sz w:val="28"/>
          <w:szCs w:val="28"/>
          <w:lang w:eastAsia="ru-RU"/>
        </w:rPr>
        <w:t>Основания</w:t>
      </w:r>
      <w:r w:rsidR="002C5706">
        <w:rPr>
          <w:rFonts w:ascii="Times New Roman" w:hAnsi="Times New Roman"/>
          <w:sz w:val="28"/>
          <w:szCs w:val="28"/>
          <w:lang w:eastAsia="ru-RU"/>
        </w:rPr>
        <w:t>м</w:t>
      </w:r>
      <w:r w:rsidR="00A07190">
        <w:rPr>
          <w:rFonts w:ascii="Times New Roman" w:hAnsi="Times New Roman"/>
          <w:sz w:val="28"/>
          <w:szCs w:val="28"/>
          <w:lang w:eastAsia="ru-RU"/>
        </w:rPr>
        <w:t>и</w:t>
      </w:r>
      <w:r w:rsidR="002C5706">
        <w:rPr>
          <w:rFonts w:ascii="Times New Roman" w:hAnsi="Times New Roman"/>
          <w:sz w:val="28"/>
          <w:szCs w:val="28"/>
          <w:lang w:eastAsia="ru-RU"/>
        </w:rPr>
        <w:t xml:space="preserve"> для прекращения выплаты ежемесячной денежной выплаты явля</w:t>
      </w:r>
      <w:r w:rsidR="00A07190">
        <w:rPr>
          <w:rFonts w:ascii="Times New Roman" w:hAnsi="Times New Roman"/>
          <w:sz w:val="28"/>
          <w:szCs w:val="28"/>
          <w:lang w:eastAsia="ru-RU"/>
        </w:rPr>
        <w:t>ю</w:t>
      </w:r>
      <w:r w:rsidR="002C5706">
        <w:rPr>
          <w:rFonts w:ascii="Times New Roman" w:hAnsi="Times New Roman"/>
          <w:sz w:val="28"/>
          <w:szCs w:val="28"/>
          <w:lang w:eastAsia="ru-RU"/>
        </w:rPr>
        <w:t>тся отчисление студента из организации, осуществляющей образовательную деятельность по образовательным программам высшего образования</w:t>
      </w:r>
      <w:r w:rsidR="009A45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A45F0" w:rsidRPr="009A45F0">
        <w:rPr>
          <w:rFonts w:ascii="Times New Roman" w:hAnsi="Times New Roman"/>
          <w:sz w:val="28"/>
          <w:szCs w:val="28"/>
          <w:lang w:eastAsia="ru-RU"/>
        </w:rPr>
        <w:t>либо перевод студента для получения образования по другому направлению подготовки</w:t>
      </w:r>
      <w:r w:rsidR="00A07190">
        <w:rPr>
          <w:rFonts w:ascii="Times New Roman" w:hAnsi="Times New Roman"/>
          <w:sz w:val="28"/>
          <w:szCs w:val="28"/>
          <w:lang w:eastAsia="ru-RU"/>
        </w:rPr>
        <w:t xml:space="preserve"> или по</w:t>
      </w:r>
      <w:r w:rsidR="009A45F0" w:rsidRPr="009A45F0">
        <w:rPr>
          <w:rFonts w:ascii="Times New Roman" w:hAnsi="Times New Roman"/>
          <w:sz w:val="28"/>
          <w:szCs w:val="28"/>
          <w:lang w:eastAsia="ru-RU"/>
        </w:rPr>
        <w:t xml:space="preserve"> другому профилю подготовки</w:t>
      </w:r>
      <w:r w:rsidR="00A07190">
        <w:rPr>
          <w:rFonts w:ascii="Times New Roman" w:hAnsi="Times New Roman"/>
          <w:sz w:val="28"/>
          <w:szCs w:val="28"/>
          <w:lang w:eastAsia="ru-RU"/>
        </w:rPr>
        <w:t xml:space="preserve"> (далее – перевод)</w:t>
      </w:r>
      <w:r w:rsidR="002C5706" w:rsidRPr="009A45F0">
        <w:rPr>
          <w:rFonts w:ascii="Times New Roman" w:hAnsi="Times New Roman"/>
          <w:sz w:val="28"/>
          <w:szCs w:val="28"/>
          <w:lang w:eastAsia="ru-RU"/>
        </w:rPr>
        <w:t>.</w:t>
      </w:r>
      <w:r w:rsidR="002C5706">
        <w:rPr>
          <w:rFonts w:ascii="Times New Roman" w:hAnsi="Times New Roman"/>
          <w:sz w:val="28"/>
          <w:szCs w:val="28"/>
          <w:lang w:eastAsia="ru-RU"/>
        </w:rPr>
        <w:t xml:space="preserve"> Выплата ежемесячной денежной выплаты прекращается с месяца, следующего за месяцем отчисления студента из организации, осуществляющей образовательную деятельность по образовательным программам высшего образования</w:t>
      </w:r>
      <w:r w:rsidR="009A45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07190">
        <w:rPr>
          <w:rFonts w:ascii="Times New Roman" w:hAnsi="Times New Roman"/>
          <w:sz w:val="28"/>
          <w:szCs w:val="28"/>
          <w:lang w:eastAsia="ru-RU"/>
        </w:rPr>
        <w:t xml:space="preserve">либо </w:t>
      </w:r>
      <w:r w:rsidR="009A45F0">
        <w:rPr>
          <w:rFonts w:ascii="Times New Roman" w:hAnsi="Times New Roman"/>
          <w:sz w:val="28"/>
          <w:szCs w:val="28"/>
          <w:lang w:eastAsia="ru-RU"/>
        </w:rPr>
        <w:t>принятия решения о переводе</w:t>
      </w:r>
      <w:r w:rsidR="002C5706">
        <w:rPr>
          <w:rFonts w:ascii="Times New Roman" w:hAnsi="Times New Roman"/>
          <w:sz w:val="28"/>
          <w:szCs w:val="28"/>
          <w:lang w:eastAsia="ru-RU"/>
        </w:rPr>
        <w:t>.</w:t>
      </w:r>
    </w:p>
    <w:p w:rsidR="009A45F0" w:rsidRDefault="002C5706" w:rsidP="00FF5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E737C4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9A45F0">
        <w:rPr>
          <w:rFonts w:ascii="Times New Roman" w:hAnsi="Times New Roman"/>
          <w:sz w:val="28"/>
          <w:szCs w:val="28"/>
          <w:lang w:eastAsia="ru-RU"/>
        </w:rPr>
        <w:t xml:space="preserve"> Министерство вправе направлять запросы в организации, осуществляющие </w:t>
      </w:r>
      <w:r w:rsidR="005443C4">
        <w:rPr>
          <w:rFonts w:ascii="Times New Roman" w:hAnsi="Times New Roman"/>
          <w:sz w:val="28"/>
          <w:szCs w:val="28"/>
          <w:lang w:eastAsia="ru-RU"/>
        </w:rPr>
        <w:t>образовательную деятельность по образовательным программам высшего образования, в целях получения сведений об обучении студента.</w:t>
      </w:r>
    </w:p>
    <w:p w:rsidR="00FF58BD" w:rsidRDefault="009A45F0" w:rsidP="00867496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16.</w:t>
      </w:r>
      <w:r w:rsidR="002C57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576E">
        <w:rPr>
          <w:rFonts w:ascii="Times New Roman" w:hAnsi="Times New Roman"/>
          <w:sz w:val="28"/>
          <w:szCs w:val="28"/>
          <w:lang w:eastAsia="ru-RU"/>
        </w:rPr>
        <w:t>Студент, не исполнивши</w:t>
      </w:r>
      <w:r w:rsidR="00BC7D35">
        <w:rPr>
          <w:rFonts w:ascii="Times New Roman" w:hAnsi="Times New Roman"/>
          <w:sz w:val="28"/>
          <w:szCs w:val="28"/>
          <w:lang w:eastAsia="ru-RU"/>
        </w:rPr>
        <w:t>й</w:t>
      </w:r>
      <w:r w:rsidR="00A1576E">
        <w:rPr>
          <w:rFonts w:ascii="Times New Roman" w:hAnsi="Times New Roman"/>
          <w:sz w:val="28"/>
          <w:szCs w:val="28"/>
          <w:lang w:eastAsia="ru-RU"/>
        </w:rPr>
        <w:t xml:space="preserve"> предусмотренные договором о целевом обучении обязательства по освоению образовательной программы и (или) осуществлению трудовой деятельности в течение срока, установленного договором о целевом обучении, или расторгнувши</w:t>
      </w:r>
      <w:r w:rsidR="00BC7D35">
        <w:rPr>
          <w:rFonts w:ascii="Times New Roman" w:hAnsi="Times New Roman"/>
          <w:sz w:val="28"/>
          <w:szCs w:val="28"/>
          <w:lang w:eastAsia="ru-RU"/>
        </w:rPr>
        <w:t>й</w:t>
      </w:r>
      <w:r w:rsidR="00A1576E">
        <w:rPr>
          <w:rFonts w:ascii="Times New Roman" w:hAnsi="Times New Roman"/>
          <w:sz w:val="28"/>
          <w:szCs w:val="28"/>
          <w:lang w:eastAsia="ru-RU"/>
        </w:rPr>
        <w:t xml:space="preserve"> договор о целевом обучении в одностороннем порядке, возмеща</w:t>
      </w:r>
      <w:r w:rsidR="00BC7D35">
        <w:rPr>
          <w:rFonts w:ascii="Times New Roman" w:hAnsi="Times New Roman"/>
          <w:sz w:val="28"/>
          <w:szCs w:val="28"/>
          <w:lang w:eastAsia="ru-RU"/>
        </w:rPr>
        <w:t>е</w:t>
      </w:r>
      <w:r w:rsidR="00A1576E">
        <w:rPr>
          <w:rFonts w:ascii="Times New Roman" w:hAnsi="Times New Roman"/>
          <w:sz w:val="28"/>
          <w:szCs w:val="28"/>
          <w:lang w:eastAsia="ru-RU"/>
        </w:rPr>
        <w:t xml:space="preserve">т расходы по осуществлению </w:t>
      </w:r>
      <w:r w:rsidR="005863C2" w:rsidRPr="0004718D">
        <w:rPr>
          <w:rFonts w:ascii="Times New Roman" w:hAnsi="Times New Roman"/>
          <w:sz w:val="28"/>
          <w:szCs w:val="28"/>
          <w:lang w:eastAsia="ru-RU"/>
        </w:rPr>
        <w:t>ежемесячн</w:t>
      </w:r>
      <w:r w:rsidR="005863C2">
        <w:rPr>
          <w:rFonts w:ascii="Times New Roman" w:hAnsi="Times New Roman"/>
          <w:sz w:val="28"/>
          <w:szCs w:val="28"/>
          <w:lang w:eastAsia="ru-RU"/>
        </w:rPr>
        <w:t>ой</w:t>
      </w:r>
      <w:r w:rsidR="005863C2" w:rsidRPr="0004718D">
        <w:rPr>
          <w:rFonts w:ascii="Times New Roman" w:hAnsi="Times New Roman"/>
          <w:sz w:val="28"/>
          <w:szCs w:val="28"/>
          <w:lang w:eastAsia="ru-RU"/>
        </w:rPr>
        <w:t xml:space="preserve"> денежн</w:t>
      </w:r>
      <w:r w:rsidR="005863C2">
        <w:rPr>
          <w:rFonts w:ascii="Times New Roman" w:hAnsi="Times New Roman"/>
          <w:sz w:val="28"/>
          <w:szCs w:val="28"/>
          <w:lang w:eastAsia="ru-RU"/>
        </w:rPr>
        <w:t>ой</w:t>
      </w:r>
      <w:r w:rsidR="005863C2" w:rsidRPr="0004718D">
        <w:rPr>
          <w:rFonts w:ascii="Times New Roman" w:hAnsi="Times New Roman"/>
          <w:sz w:val="28"/>
          <w:szCs w:val="28"/>
          <w:lang w:eastAsia="ru-RU"/>
        </w:rPr>
        <w:t xml:space="preserve"> выплат</w:t>
      </w:r>
      <w:r w:rsidR="005863C2">
        <w:rPr>
          <w:rFonts w:ascii="Times New Roman" w:hAnsi="Times New Roman"/>
          <w:sz w:val="28"/>
          <w:szCs w:val="28"/>
          <w:lang w:eastAsia="ru-RU"/>
        </w:rPr>
        <w:t>ы</w:t>
      </w:r>
      <w:r w:rsidR="005863C2" w:rsidRPr="00F902DD">
        <w:rPr>
          <w:rFonts w:ascii="Times New Roman" w:hAnsi="Times New Roman"/>
          <w:sz w:val="28"/>
          <w:szCs w:val="28"/>
        </w:rPr>
        <w:t xml:space="preserve"> </w:t>
      </w:r>
      <w:r w:rsidR="00A1576E">
        <w:rPr>
          <w:rFonts w:ascii="Times New Roman" w:hAnsi="Times New Roman"/>
          <w:sz w:val="28"/>
          <w:szCs w:val="28"/>
          <w:lang w:eastAsia="ru-RU"/>
        </w:rPr>
        <w:t>в полном объеме в порядке, установленном договором о целевом обучении, в случае, ес</w:t>
      </w:r>
      <w:bookmarkStart w:id="4" w:name="_GoBack"/>
      <w:bookmarkEnd w:id="4"/>
      <w:r w:rsidR="00A1576E">
        <w:rPr>
          <w:rFonts w:ascii="Times New Roman" w:hAnsi="Times New Roman"/>
          <w:sz w:val="28"/>
          <w:szCs w:val="28"/>
          <w:lang w:eastAsia="ru-RU"/>
        </w:rPr>
        <w:t>ли студент не освобожден от ответственности за неисполнение обязательств по указанному договору.</w:t>
      </w:r>
    </w:p>
    <w:p w:rsidR="00A1576E" w:rsidRDefault="00A1576E" w:rsidP="00FF5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отказе от добровольного возмещения расходов по осуществлению </w:t>
      </w:r>
      <w:r w:rsidRPr="0004718D">
        <w:rPr>
          <w:rFonts w:ascii="Times New Roman" w:hAnsi="Times New Roman"/>
          <w:sz w:val="28"/>
          <w:szCs w:val="28"/>
          <w:lang w:eastAsia="ru-RU"/>
        </w:rPr>
        <w:t>ежемесячн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04718D">
        <w:rPr>
          <w:rFonts w:ascii="Times New Roman" w:hAnsi="Times New Roman"/>
          <w:sz w:val="28"/>
          <w:szCs w:val="28"/>
          <w:lang w:eastAsia="ru-RU"/>
        </w:rPr>
        <w:t xml:space="preserve"> денежн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04718D">
        <w:rPr>
          <w:rFonts w:ascii="Times New Roman" w:hAnsi="Times New Roman"/>
          <w:sz w:val="28"/>
          <w:szCs w:val="28"/>
          <w:lang w:eastAsia="ru-RU"/>
        </w:rPr>
        <w:t xml:space="preserve"> выплат</w:t>
      </w:r>
      <w:r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="00A07190">
        <w:rPr>
          <w:rFonts w:ascii="Times New Roman" w:hAnsi="Times New Roman"/>
          <w:sz w:val="28"/>
          <w:szCs w:val="28"/>
          <w:lang w:eastAsia="ru-RU"/>
        </w:rPr>
        <w:t>их</w:t>
      </w:r>
      <w:r>
        <w:rPr>
          <w:rFonts w:ascii="Times New Roman" w:hAnsi="Times New Roman"/>
          <w:sz w:val="28"/>
          <w:szCs w:val="28"/>
          <w:lang w:eastAsia="ru-RU"/>
        </w:rPr>
        <w:t xml:space="preserve"> взыскание производится в судебном порядке в соответствии с федеральным законодательством.</w:t>
      </w:r>
    </w:p>
    <w:sectPr w:rsidR="00A1576E" w:rsidSect="00AB0114">
      <w:headerReference w:type="default" r:id="rId15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3D6" w:rsidRDefault="004303D6" w:rsidP="008714B4">
      <w:pPr>
        <w:spacing w:after="0" w:line="240" w:lineRule="auto"/>
      </w:pPr>
      <w:r>
        <w:separator/>
      </w:r>
    </w:p>
  </w:endnote>
  <w:endnote w:type="continuationSeparator" w:id="0">
    <w:p w:rsidR="004303D6" w:rsidRDefault="004303D6" w:rsidP="0087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3D6" w:rsidRDefault="004303D6" w:rsidP="008714B4">
      <w:pPr>
        <w:spacing w:after="0" w:line="240" w:lineRule="auto"/>
      </w:pPr>
      <w:r>
        <w:separator/>
      </w:r>
    </w:p>
  </w:footnote>
  <w:footnote w:type="continuationSeparator" w:id="0">
    <w:p w:rsidR="004303D6" w:rsidRDefault="004303D6" w:rsidP="0087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4B4" w:rsidRPr="00AE2D04" w:rsidRDefault="008714B4" w:rsidP="008714B4">
    <w:pPr>
      <w:pStyle w:val="a3"/>
      <w:jc w:val="center"/>
      <w:rPr>
        <w:rFonts w:ascii="Times New Roman" w:hAnsi="Times New Roman"/>
        <w:sz w:val="24"/>
        <w:szCs w:val="24"/>
      </w:rPr>
    </w:pPr>
    <w:r w:rsidRPr="00AE2D04">
      <w:rPr>
        <w:rFonts w:ascii="Times New Roman" w:hAnsi="Times New Roman"/>
        <w:sz w:val="24"/>
        <w:szCs w:val="24"/>
      </w:rPr>
      <w:fldChar w:fldCharType="begin"/>
    </w:r>
    <w:r w:rsidRPr="00AE2D04">
      <w:rPr>
        <w:rFonts w:ascii="Times New Roman" w:hAnsi="Times New Roman"/>
        <w:sz w:val="24"/>
        <w:szCs w:val="24"/>
      </w:rPr>
      <w:instrText>PAGE   \* MERGEFORMAT</w:instrText>
    </w:r>
    <w:r w:rsidRPr="00AE2D04">
      <w:rPr>
        <w:rFonts w:ascii="Times New Roman" w:hAnsi="Times New Roman"/>
        <w:sz w:val="24"/>
        <w:szCs w:val="24"/>
      </w:rPr>
      <w:fldChar w:fldCharType="separate"/>
    </w:r>
    <w:r w:rsidR="00867496">
      <w:rPr>
        <w:rFonts w:ascii="Times New Roman" w:hAnsi="Times New Roman"/>
        <w:noProof/>
        <w:sz w:val="24"/>
        <w:szCs w:val="24"/>
      </w:rPr>
      <w:t>2</w:t>
    </w:r>
    <w:r w:rsidRPr="00AE2D04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233AF"/>
    <w:multiLevelType w:val="hybridMultilevel"/>
    <w:tmpl w:val="C6845F7A"/>
    <w:lvl w:ilvl="0" w:tplc="7A2EB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B4"/>
    <w:rsid w:val="0002357D"/>
    <w:rsid w:val="00032D35"/>
    <w:rsid w:val="0004718D"/>
    <w:rsid w:val="00086564"/>
    <w:rsid w:val="000F5FFF"/>
    <w:rsid w:val="0011394C"/>
    <w:rsid w:val="0013215E"/>
    <w:rsid w:val="00146421"/>
    <w:rsid w:val="0014740D"/>
    <w:rsid w:val="001566B8"/>
    <w:rsid w:val="001625DF"/>
    <w:rsid w:val="00170DE0"/>
    <w:rsid w:val="001C4C12"/>
    <w:rsid w:val="001D5F7D"/>
    <w:rsid w:val="001D7CA7"/>
    <w:rsid w:val="001E0AD4"/>
    <w:rsid w:val="001F784A"/>
    <w:rsid w:val="00261576"/>
    <w:rsid w:val="002718BB"/>
    <w:rsid w:val="0027432A"/>
    <w:rsid w:val="00274DD4"/>
    <w:rsid w:val="00275A9E"/>
    <w:rsid w:val="002B6B7E"/>
    <w:rsid w:val="002C5706"/>
    <w:rsid w:val="002D3C04"/>
    <w:rsid w:val="002D475F"/>
    <w:rsid w:val="002E78DA"/>
    <w:rsid w:val="003214C1"/>
    <w:rsid w:val="00340595"/>
    <w:rsid w:val="00346FF1"/>
    <w:rsid w:val="00347585"/>
    <w:rsid w:val="0035027B"/>
    <w:rsid w:val="00360829"/>
    <w:rsid w:val="00365D85"/>
    <w:rsid w:val="003667C3"/>
    <w:rsid w:val="003771CE"/>
    <w:rsid w:val="003A090A"/>
    <w:rsid w:val="003B5118"/>
    <w:rsid w:val="003F4A5B"/>
    <w:rsid w:val="004128CD"/>
    <w:rsid w:val="004155B7"/>
    <w:rsid w:val="004303D6"/>
    <w:rsid w:val="00435F39"/>
    <w:rsid w:val="00465104"/>
    <w:rsid w:val="004C014A"/>
    <w:rsid w:val="004D2CB1"/>
    <w:rsid w:val="004E103A"/>
    <w:rsid w:val="0050026A"/>
    <w:rsid w:val="005443C4"/>
    <w:rsid w:val="005611F0"/>
    <w:rsid w:val="005863C2"/>
    <w:rsid w:val="005B4C38"/>
    <w:rsid w:val="005B7325"/>
    <w:rsid w:val="005B7AB2"/>
    <w:rsid w:val="005C130B"/>
    <w:rsid w:val="005F345D"/>
    <w:rsid w:val="005F7C33"/>
    <w:rsid w:val="00630C29"/>
    <w:rsid w:val="00650FB0"/>
    <w:rsid w:val="00663448"/>
    <w:rsid w:val="00665A02"/>
    <w:rsid w:val="0067262E"/>
    <w:rsid w:val="00677E04"/>
    <w:rsid w:val="00682340"/>
    <w:rsid w:val="00687761"/>
    <w:rsid w:val="006A4188"/>
    <w:rsid w:val="006E1940"/>
    <w:rsid w:val="00704C9E"/>
    <w:rsid w:val="00715416"/>
    <w:rsid w:val="0071750E"/>
    <w:rsid w:val="00720233"/>
    <w:rsid w:val="00737B1B"/>
    <w:rsid w:val="00751152"/>
    <w:rsid w:val="0075377F"/>
    <w:rsid w:val="00761706"/>
    <w:rsid w:val="00774793"/>
    <w:rsid w:val="00784E7A"/>
    <w:rsid w:val="00786398"/>
    <w:rsid w:val="00794A83"/>
    <w:rsid w:val="007A435A"/>
    <w:rsid w:val="007A6111"/>
    <w:rsid w:val="007C230D"/>
    <w:rsid w:val="007D55E9"/>
    <w:rsid w:val="007E6B6F"/>
    <w:rsid w:val="0081124C"/>
    <w:rsid w:val="00826D0D"/>
    <w:rsid w:val="00840A8E"/>
    <w:rsid w:val="008413F0"/>
    <w:rsid w:val="00846215"/>
    <w:rsid w:val="00850D59"/>
    <w:rsid w:val="00857EE4"/>
    <w:rsid w:val="00867496"/>
    <w:rsid w:val="008705C0"/>
    <w:rsid w:val="008714B4"/>
    <w:rsid w:val="00877D06"/>
    <w:rsid w:val="00893837"/>
    <w:rsid w:val="008945DC"/>
    <w:rsid w:val="008A7B77"/>
    <w:rsid w:val="008B3C84"/>
    <w:rsid w:val="008B424C"/>
    <w:rsid w:val="008C1FD3"/>
    <w:rsid w:val="008F1745"/>
    <w:rsid w:val="008F6A97"/>
    <w:rsid w:val="00911E7A"/>
    <w:rsid w:val="00912824"/>
    <w:rsid w:val="00913C3B"/>
    <w:rsid w:val="0092685E"/>
    <w:rsid w:val="0093304A"/>
    <w:rsid w:val="009371AC"/>
    <w:rsid w:val="009404CA"/>
    <w:rsid w:val="009430C8"/>
    <w:rsid w:val="0094452A"/>
    <w:rsid w:val="009864ED"/>
    <w:rsid w:val="009A45F0"/>
    <w:rsid w:val="009D164F"/>
    <w:rsid w:val="009E5393"/>
    <w:rsid w:val="009F200B"/>
    <w:rsid w:val="00A07190"/>
    <w:rsid w:val="00A1576E"/>
    <w:rsid w:val="00A30634"/>
    <w:rsid w:val="00A3287D"/>
    <w:rsid w:val="00A412B1"/>
    <w:rsid w:val="00A51369"/>
    <w:rsid w:val="00A67AE2"/>
    <w:rsid w:val="00A96BF7"/>
    <w:rsid w:val="00AA45AF"/>
    <w:rsid w:val="00AB0114"/>
    <w:rsid w:val="00AC38FA"/>
    <w:rsid w:val="00AE2D04"/>
    <w:rsid w:val="00B0628E"/>
    <w:rsid w:val="00B2441E"/>
    <w:rsid w:val="00B832B0"/>
    <w:rsid w:val="00B862FC"/>
    <w:rsid w:val="00B90A4E"/>
    <w:rsid w:val="00B94BFD"/>
    <w:rsid w:val="00B95894"/>
    <w:rsid w:val="00BA478D"/>
    <w:rsid w:val="00BA58B9"/>
    <w:rsid w:val="00BA704E"/>
    <w:rsid w:val="00BB5479"/>
    <w:rsid w:val="00BC6B9B"/>
    <w:rsid w:val="00BC7D35"/>
    <w:rsid w:val="00BD6BDA"/>
    <w:rsid w:val="00BE11F3"/>
    <w:rsid w:val="00C05225"/>
    <w:rsid w:val="00C25A01"/>
    <w:rsid w:val="00C37CE2"/>
    <w:rsid w:val="00C74BB2"/>
    <w:rsid w:val="00CB3EBD"/>
    <w:rsid w:val="00CE2AB8"/>
    <w:rsid w:val="00CE39A2"/>
    <w:rsid w:val="00D17904"/>
    <w:rsid w:val="00D245BE"/>
    <w:rsid w:val="00D2492E"/>
    <w:rsid w:val="00D263D9"/>
    <w:rsid w:val="00D32D64"/>
    <w:rsid w:val="00D81541"/>
    <w:rsid w:val="00D861BD"/>
    <w:rsid w:val="00D9011A"/>
    <w:rsid w:val="00DA3159"/>
    <w:rsid w:val="00DE5A8E"/>
    <w:rsid w:val="00DF7593"/>
    <w:rsid w:val="00E053D3"/>
    <w:rsid w:val="00E26E76"/>
    <w:rsid w:val="00E446C3"/>
    <w:rsid w:val="00E51B7A"/>
    <w:rsid w:val="00E546BF"/>
    <w:rsid w:val="00E737C4"/>
    <w:rsid w:val="00EC2E2D"/>
    <w:rsid w:val="00EF5E28"/>
    <w:rsid w:val="00F06553"/>
    <w:rsid w:val="00F11E59"/>
    <w:rsid w:val="00F1589D"/>
    <w:rsid w:val="00F35465"/>
    <w:rsid w:val="00F54FAA"/>
    <w:rsid w:val="00F56F4C"/>
    <w:rsid w:val="00F603EF"/>
    <w:rsid w:val="00F65153"/>
    <w:rsid w:val="00F74480"/>
    <w:rsid w:val="00F7669C"/>
    <w:rsid w:val="00F907B9"/>
    <w:rsid w:val="00F92683"/>
    <w:rsid w:val="00F946A2"/>
    <w:rsid w:val="00FC6EEE"/>
    <w:rsid w:val="00F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2E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864E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14B4"/>
  </w:style>
  <w:style w:type="paragraph" w:styleId="a5">
    <w:name w:val="footer"/>
    <w:basedOn w:val="a"/>
    <w:link w:val="a6"/>
    <w:uiPriority w:val="99"/>
    <w:unhideWhenUsed/>
    <w:rsid w:val="0087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14B4"/>
  </w:style>
  <w:style w:type="paragraph" w:styleId="a7">
    <w:name w:val="Balloon Text"/>
    <w:basedOn w:val="a"/>
    <w:link w:val="a8"/>
    <w:uiPriority w:val="99"/>
    <w:semiHidden/>
    <w:unhideWhenUsed/>
    <w:rsid w:val="00717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750E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2D3C04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styleId="a9">
    <w:name w:val="List Paragraph"/>
    <w:basedOn w:val="a"/>
    <w:uiPriority w:val="34"/>
    <w:qFormat/>
    <w:rsid w:val="0004718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9864ED"/>
    <w:rPr>
      <w:rFonts w:ascii="Arial" w:eastAsia="Times New Roman" w:hAnsi="Arial" w:cs="Arial"/>
      <w:b/>
      <w:bCs/>
      <w:i/>
      <w:iCs/>
      <w:color w:val="0000FF"/>
      <w:sz w:val="28"/>
      <w:szCs w:val="28"/>
    </w:rPr>
  </w:style>
  <w:style w:type="table" w:styleId="aa">
    <w:name w:val="Table Grid"/>
    <w:basedOn w:val="a1"/>
    <w:uiPriority w:val="59"/>
    <w:rsid w:val="009864E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2E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864E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14B4"/>
  </w:style>
  <w:style w:type="paragraph" w:styleId="a5">
    <w:name w:val="footer"/>
    <w:basedOn w:val="a"/>
    <w:link w:val="a6"/>
    <w:uiPriority w:val="99"/>
    <w:unhideWhenUsed/>
    <w:rsid w:val="0087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14B4"/>
  </w:style>
  <w:style w:type="paragraph" w:styleId="a7">
    <w:name w:val="Balloon Text"/>
    <w:basedOn w:val="a"/>
    <w:link w:val="a8"/>
    <w:uiPriority w:val="99"/>
    <w:semiHidden/>
    <w:unhideWhenUsed/>
    <w:rsid w:val="00717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750E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2D3C04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styleId="a9">
    <w:name w:val="List Paragraph"/>
    <w:basedOn w:val="a"/>
    <w:uiPriority w:val="34"/>
    <w:qFormat/>
    <w:rsid w:val="0004718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9864ED"/>
    <w:rPr>
      <w:rFonts w:ascii="Arial" w:eastAsia="Times New Roman" w:hAnsi="Arial" w:cs="Arial"/>
      <w:b/>
      <w:bCs/>
      <w:i/>
      <w:iCs/>
      <w:color w:val="0000FF"/>
      <w:sz w:val="28"/>
      <w:szCs w:val="28"/>
    </w:rPr>
  </w:style>
  <w:style w:type="table" w:styleId="aa">
    <w:name w:val="Table Grid"/>
    <w:basedOn w:val="a1"/>
    <w:uiPriority w:val="59"/>
    <w:rsid w:val="009864E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376&amp;n=151760&amp;dst=10000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376&amp;n=135399&amp;dst=10000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376&amp;n=146139&amp;dst=100005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A6B5D54FC91A5D34616D251060795D5DE41A60B5131F901D72A15F589283805FF15EA5CCC0616DC774322A72B9C9EE039151D407D33A042nCk3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6DF47695FD182F3C07740531DCA772AE7105DF20A383ACAEFF39FB40573C578F1084BFA9458A0738AD2EA526619DA0A00D5E64C5B9DEED92884F1E39d3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027D2-86D4-4065-9085-0493C1518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Links>
    <vt:vector size="18" baseType="variant">
      <vt:variant>
        <vt:i4>65545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consultantplus://offline/ref=197903F0DE6658CA9098A52665ABA07631BE267DDBB78DA2DBCD08EB1AA97121C58CC7B44FAC01809C47B97860E9C43563100AB585B16D3595E3BFRD20G</vt:lpwstr>
      </vt:variant>
      <vt:variant>
        <vt:lpwstr/>
      </vt:variant>
      <vt:variant>
        <vt:i4>65620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consultantplus://offline/ref=197903F0DE6658CA9098A52665ABA07631BE267DDBB78DA2DBCD08EB1AA97121C58CC7B44FAC01809C47B97E60E9C43563100AB585B16D3595E3BFRD20G</vt:lpwstr>
      </vt:variant>
      <vt:variant>
        <vt:lpwstr/>
      </vt:variant>
      <vt:variant>
        <vt:i4>6815799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consultantplus://offline/ref=197903F0DE6658CA9098A52665ABA07631BE267DDBB78DA2DBCD08EB1AA97121C58CC7A64FF40D809B59BD7975BF9573R325G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Галята Елена Сергеевна</dc:creator>
  <cp:lastModifiedBy>Булыгина Анна Викторовна</cp:lastModifiedBy>
  <cp:revision>19</cp:revision>
  <cp:lastPrinted>2025-04-07T08:44:00Z</cp:lastPrinted>
  <dcterms:created xsi:type="dcterms:W3CDTF">2025-03-03T09:27:00Z</dcterms:created>
  <dcterms:modified xsi:type="dcterms:W3CDTF">2025-05-07T14:38:00Z</dcterms:modified>
</cp:coreProperties>
</file>